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43" w:rsidRPr="00452635" w:rsidRDefault="00187B43" w:rsidP="004D3165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hAnsi="Verdana" w:cs="Arial"/>
          <w:color w:val="1F4E79"/>
          <w:sz w:val="28"/>
          <w:szCs w:val="28"/>
        </w:rPr>
      </w:pPr>
    </w:p>
    <w:p w:rsidR="00026021" w:rsidRPr="00452635" w:rsidRDefault="00F0655B" w:rsidP="00023D95">
      <w:pPr>
        <w:tabs>
          <w:tab w:val="left" w:pos="8364"/>
        </w:tabs>
        <w:spacing w:after="0" w:line="240" w:lineRule="auto"/>
        <w:ind w:left="-142" w:right="283"/>
        <w:jc w:val="center"/>
        <w:rPr>
          <w:rFonts w:ascii="Verdana" w:hAnsi="Verdana" w:cs="Arial"/>
          <w:b/>
          <w:color w:val="1F3864"/>
          <w:sz w:val="28"/>
          <w:szCs w:val="28"/>
        </w:rPr>
      </w:pPr>
      <w:r w:rsidRPr="00452635">
        <w:rPr>
          <w:rFonts w:ascii="Verdana" w:hAnsi="Verdana" w:cs="Arial"/>
          <w:b/>
          <w:color w:val="1F3864"/>
          <w:sz w:val="28"/>
          <w:szCs w:val="28"/>
        </w:rPr>
        <w:t>ТЕЗИСЫ</w:t>
      </w:r>
      <w:r w:rsidR="00E34658" w:rsidRPr="00452635">
        <w:rPr>
          <w:rFonts w:ascii="Verdana" w:hAnsi="Verdana" w:cs="Arial"/>
          <w:b/>
          <w:color w:val="1F3864"/>
          <w:sz w:val="28"/>
          <w:szCs w:val="28"/>
        </w:rPr>
        <w:t xml:space="preserve"> </w:t>
      </w:r>
      <w:r w:rsidR="00783BC9" w:rsidRPr="00452635">
        <w:rPr>
          <w:rFonts w:ascii="Verdana" w:hAnsi="Verdana" w:cs="Arial"/>
          <w:b/>
          <w:color w:val="1F3864"/>
          <w:sz w:val="28"/>
          <w:szCs w:val="28"/>
        </w:rPr>
        <w:t>MINIBOSS</w:t>
      </w:r>
      <w:r w:rsidR="00483449">
        <w:rPr>
          <w:rFonts w:ascii="Verdana" w:hAnsi="Verdana" w:cs="Arial"/>
          <w:b/>
          <w:color w:val="1F3864"/>
          <w:sz w:val="28"/>
          <w:szCs w:val="28"/>
        </w:rPr>
        <w:t xml:space="preserve"> 20</w:t>
      </w:r>
      <w:bookmarkStart w:id="0" w:name="_GoBack"/>
      <w:bookmarkEnd w:id="0"/>
      <w:r w:rsidRPr="00452635">
        <w:rPr>
          <w:rFonts w:ascii="Verdana" w:hAnsi="Verdana" w:cs="Arial"/>
          <w:b/>
          <w:color w:val="1F3864"/>
          <w:sz w:val="28"/>
          <w:szCs w:val="28"/>
        </w:rPr>
        <w:t>18</w:t>
      </w:r>
    </w:p>
    <w:p w:rsidR="00783BC9" w:rsidRPr="00452635" w:rsidRDefault="00783BC9" w:rsidP="00023D95">
      <w:pPr>
        <w:tabs>
          <w:tab w:val="left" w:pos="8364"/>
        </w:tabs>
        <w:spacing w:after="0" w:line="240" w:lineRule="auto"/>
        <w:ind w:left="-142" w:right="283"/>
        <w:jc w:val="center"/>
        <w:rPr>
          <w:rFonts w:ascii="Verdana" w:hAnsi="Verdana" w:cs="Arial"/>
          <w:color w:val="1F3864"/>
        </w:rPr>
      </w:pPr>
      <w:r w:rsidRPr="00452635">
        <w:rPr>
          <w:rFonts w:ascii="Verdana" w:hAnsi="Verdana" w:cs="Arial"/>
          <w:color w:val="1F3864"/>
        </w:rPr>
        <w:t>СТАНДАРТ</w:t>
      </w:r>
    </w:p>
    <w:p w:rsidR="00783BC9" w:rsidRPr="00452635" w:rsidRDefault="00783BC9" w:rsidP="004D3165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hAnsi="Verdana" w:cs="Arial"/>
          <w:b/>
          <w:color w:val="1F3864"/>
        </w:rPr>
      </w:pPr>
    </w:p>
    <w:p w:rsidR="00783BC9" w:rsidRPr="00452635" w:rsidRDefault="00E34658" w:rsidP="004D3165">
      <w:pPr>
        <w:tabs>
          <w:tab w:val="left" w:pos="8364"/>
        </w:tabs>
        <w:spacing w:after="0" w:line="240" w:lineRule="auto"/>
        <w:ind w:right="283"/>
        <w:jc w:val="both"/>
        <w:rPr>
          <w:rFonts w:ascii="Verdana" w:hAnsi="Verdana" w:cs="Arial"/>
          <w:color w:val="1F3864"/>
        </w:rPr>
      </w:pPr>
      <w:r w:rsidRPr="00452635">
        <w:rPr>
          <w:rFonts w:ascii="Verdana" w:hAnsi="Verdana" w:cs="Arial"/>
          <w:color w:val="1F3864"/>
        </w:rPr>
        <w:t xml:space="preserve">Международная образовательная сеть MINIBOSS BUSINESS SCHOOL – это БРЕНД № 1 в мире в сфере </w:t>
      </w:r>
      <w:r w:rsidR="00F0655B" w:rsidRPr="00452635">
        <w:rPr>
          <w:rFonts w:ascii="Verdana" w:hAnsi="Verdana" w:cs="Arial"/>
          <w:color w:val="1F3864"/>
        </w:rPr>
        <w:t>бизнес-образования для детей и подростков!</w:t>
      </w:r>
    </w:p>
    <w:p w:rsidR="00783BC9" w:rsidRPr="00452635" w:rsidRDefault="00783BC9" w:rsidP="004D3165">
      <w:pPr>
        <w:tabs>
          <w:tab w:val="left" w:pos="8364"/>
        </w:tabs>
        <w:spacing w:after="0" w:line="240" w:lineRule="auto"/>
        <w:ind w:left="-142" w:right="283"/>
        <w:jc w:val="both"/>
        <w:rPr>
          <w:rFonts w:ascii="Verdana" w:hAnsi="Verdana" w:cs="Arial"/>
          <w:color w:val="1F386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934"/>
      </w:tblGrid>
      <w:tr w:rsidR="00F0655B" w:rsidRPr="00452635" w:rsidTr="00FD3C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ПРЕИМУЩЕСТВА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ТЕЗИСЫ</w:t>
            </w:r>
          </w:p>
        </w:tc>
      </w:tr>
      <w:tr w:rsidR="00F0655B" w:rsidRPr="00452635" w:rsidTr="00FD3C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Международная образовательная сеть MINIBOSS BUSINESS SCHOOL 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БРЕНД № 1 в МИРЕ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в бизнес-образовании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для детей и подростков!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МИРОВАЯ ТОРГОВАЯ МАРКА</w:t>
            </w: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ФРАНЧАЙЗИНГ</w:t>
            </w: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ТРЕНД 21 ВЕКА</w:t>
            </w:r>
          </w:p>
          <w:p w:rsidR="00190DF4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ВЫСОКИЙ СПРОС</w:t>
            </w: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СОЦИАЛЬНАЯ ПОЛЬЗА</w:t>
            </w: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023D95" w:rsidRPr="00452635" w:rsidRDefault="00023D9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633AF6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ИНДИКАТОР ПРОГРЕССА</w:t>
            </w: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ВОЗРАСТ</w:t>
            </w: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ИННОВАЦИИ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D3CD9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8 </w:t>
            </w:r>
            <w:r w:rsidR="0082114B" w:rsidRPr="00452635">
              <w:rPr>
                <w:rFonts w:ascii="Verdana" w:hAnsi="Verdana" w:cs="Arial"/>
                <w:b/>
                <w:color w:val="244061" w:themeColor="accent1" w:themeShade="80"/>
              </w:rPr>
              <w:t>СУПЕР-КУРСОВ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5263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bCs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bCs/>
                <w:color w:val="244061" w:themeColor="accent1" w:themeShade="80"/>
              </w:rPr>
              <w:t>ДОСТИЖЕНИЯ и ПОБЕДЫ</w:t>
            </w: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1й в МИРЕ БИЗНЕС-ИНКУБАТОР ДЛЯ ДЕТЕЙ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ГЛОБАЛЬНЫЙ СОВЕТ БИЗНЕСМЕНОВ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ФОРУМ СТАРТАПОВ ДЛЯ ДЕТЕЙ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+ ПЕРВЫЕ ГРАНТЫ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БИЗНЕС-ФЕСТЫ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СЕМЕЙНЫЕ ЦЕННОСТИ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БИЗНЕС-ТУРЫ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lastRenderedPageBreak/>
              <w:t>ЧЕМПИОНАТЫ по ПРЕДПРИНИМАТЕЛЬСТВУ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52635">
            <w:pPr>
              <w:tabs>
                <w:tab w:val="left" w:pos="8364"/>
              </w:tabs>
              <w:ind w:left="142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ДИПЛОМ ВЕЛИКОБРИТАНИИ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lastRenderedPageBreak/>
              <w:t xml:space="preserve">Международная образовательная сеть MINIBOSS BUSINESS SCHOOL 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объявляет </w:t>
            </w: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НОВЫЙ НАБОР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учеников!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</w:t>
            </w:r>
            <w:r w:rsidR="0082114B" w:rsidRPr="00452635">
              <w:rPr>
                <w:rFonts w:ascii="Verdana" w:hAnsi="Verdana" w:cs="Arial"/>
                <w:color w:val="244061" w:themeColor="accent1" w:themeShade="80"/>
              </w:rPr>
              <w:t xml:space="preserve">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- это </w:t>
            </w: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БРЕНД № 1 в МИРЕ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в бизнес-образовании для детей и подростков!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Системным и глубинным бизнес-образованием детей и подростков занимается в мире только один образовательный институт – Международная образовательная сеть MINIBOSS BUSINESS SCHOOL!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 BUSINESS SCHOOL – БРЕНД № 1 в СФЕРЕ БИЗНЕС-ОБРАЗОВАНИЯ ДЛЯ ДЕТЕЙ и ПОДРОСТКОВ!</w:t>
            </w:r>
          </w:p>
          <w:p w:rsidR="00190DF4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Это единственная глобальная сеть бизнес-школ, обеспечивающая мировое бизнес-образование для детей и подростков от А до </w:t>
            </w:r>
            <w:proofErr w:type="gramStart"/>
            <w:r w:rsidRPr="00452635">
              <w:rPr>
                <w:rFonts w:ascii="Verdana" w:hAnsi="Verdana" w:cs="Arial"/>
                <w:color w:val="244061" w:themeColor="accent1" w:themeShade="80"/>
              </w:rPr>
              <w:t>Я</w:t>
            </w:r>
            <w:proofErr w:type="gram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(о</w:t>
            </w:r>
            <w:r w:rsidR="00190DF4" w:rsidRPr="00452635">
              <w:rPr>
                <w:rFonts w:ascii="Verdana" w:hAnsi="Verdana" w:cs="Arial"/>
                <w:color w:val="244061" w:themeColor="accent1" w:themeShade="80"/>
              </w:rPr>
              <w:t>т теории к результату в бизнесе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)</w:t>
            </w:r>
            <w:r w:rsidR="00190DF4" w:rsidRPr="00452635">
              <w:rPr>
                <w:rFonts w:ascii="Verdana" w:hAnsi="Verdana" w:cs="Arial"/>
                <w:color w:val="244061" w:themeColor="accent1" w:themeShade="80"/>
              </w:rPr>
              <w:t xml:space="preserve">! </w:t>
            </w: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Международная образовательная сеть MINIBOSS BUSINESS SCHOOL (Великобритания) -  это зарегистрированная в WIPO (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World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Intellectual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Property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Organization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) </w:t>
            </w: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Торговая Марка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с Авторскими правами на интеллектуальную собственность. Все права защищены.</w:t>
            </w: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190DF4" w:rsidRPr="00452635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 BUSINESS SCHOOL –</w:t>
            </w:r>
            <w:r w:rsidR="0082114B" w:rsidRPr="00452635">
              <w:rPr>
                <w:rFonts w:ascii="Verdana" w:hAnsi="Verdana" w:cs="Arial"/>
                <w:color w:val="244061" w:themeColor="accent1" w:themeShade="80"/>
              </w:rPr>
              <w:t xml:space="preserve"> э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то </w:t>
            </w:r>
            <w:r w:rsidR="004D3165" w:rsidRPr="00452635">
              <w:rPr>
                <w:rFonts w:ascii="Verdana" w:hAnsi="Verdana" w:cs="Arial"/>
                <w:b/>
                <w:color w:val="244061" w:themeColor="accent1" w:themeShade="80"/>
              </w:rPr>
              <w:t>ГЛОБАЛЬНАЯ СЕТЬ ФРАНШИЗ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.</w:t>
            </w:r>
            <w:r w:rsidR="0082114B" w:rsidRPr="00452635">
              <w:rPr>
                <w:rFonts w:ascii="Verdana" w:hAnsi="Verdana" w:cs="Arial"/>
                <w:color w:val="244061" w:themeColor="accent1" w:themeShade="80"/>
              </w:rPr>
              <w:t xml:space="preserve">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Права предоставляются по франчайзингу, обеспечивая контроль педагогических и би</w:t>
            </w:r>
            <w:r w:rsidR="0082114B" w:rsidRPr="00452635">
              <w:rPr>
                <w:rFonts w:ascii="Verdana" w:hAnsi="Verdana" w:cs="Arial"/>
                <w:color w:val="244061" w:themeColor="accent1" w:themeShade="80"/>
              </w:rPr>
              <w:t>знес стандартов в Бизнес-школ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ах MINIBOSS по всему миру!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ПОТРЕБНОСТЬ ОЧЕВИДНА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. </w:t>
            </w: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Дети есть у всех! </w:t>
            </w:r>
          </w:p>
          <w:p w:rsidR="004D3165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И инвестиции в детей – самая главная задача любого родителя! Особенно сегодня, когда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lastRenderedPageBreak/>
              <w:t>общеобразовательная школа не восполняет всех запросов времени.  Обычная школа</w:t>
            </w:r>
            <w:r w:rsidR="004D3165" w:rsidRPr="00452635">
              <w:rPr>
                <w:rFonts w:ascii="Verdana" w:hAnsi="Verdana" w:cs="Arial"/>
                <w:color w:val="244061" w:themeColor="accent1" w:themeShade="80"/>
              </w:rPr>
              <w:t>, безусловно,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важна – она дает набор знаний и формирует широкий кругозор у ребенка. Но ни школа, ни вуз не учат ребенка применять эти знания на практике. А это главная потребность сегодняшнего времени.</w:t>
            </w:r>
            <w:r w:rsidR="004D3165" w:rsidRPr="00452635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  <w:r w:rsidR="004D3165" w:rsidRPr="00452635">
              <w:rPr>
                <w:rFonts w:ascii="Verdana" w:hAnsi="Verdana" w:cs="Arial"/>
                <w:color w:val="244061" w:themeColor="accent1" w:themeShade="80"/>
              </w:rPr>
              <w:t>Сегодня ребенок на выходе из школы не знает свои таланты, не практиковал себя ни в какой профессиональной сфере, не проходил курс по профориентации, психологии, бизнесу и поэтому он не понимает, куда ему поступать, чем заниматься и как достигать успеха. Спонтанный выбор вуза формирует безответственное отношение к собственной жизни и зависимость, зачастую, от «нелюбимой профессии». И потому годам к 30-40 человек он начинает страдать от нереализованности, но уже ничего не рискует изменить и называет себя «неудачником». Это ли мечта каждого человека?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В сегодняшней системе массового образования мы сталкиваемся со знаниями по бизнесу на уровне университетов и курсов МВА, и снова без акцента на практику. Знания студент там может получить, но сможет ли применить все на практике. Скорее нет, ведь в 20 лет формировать характер поздно. Знания может человек получить, но навыков применения их у него нет.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Вот именно поэтому так важно приступать к обучению в Бизнес-школах MINIBOSS в раннем возрасте (с 6 лет) для формирования особо сильного характера, предпринимательских навыков и креативного изобретательского мышления.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Обратите внимание, чтобы стать чемпионом по теннису ребенок занимается с раннего детства (с 6 лет) по многу тренировок в день, тратит много времени, сил и денег, чтобы добиться цели. Точно также важно и в </w:t>
            </w:r>
            <w:r w:rsidR="00023D95" w:rsidRPr="00452635">
              <w:rPr>
                <w:rFonts w:ascii="Verdana" w:hAnsi="Verdana" w:cs="Arial"/>
                <w:color w:val="244061" w:themeColor="accent1" w:themeShade="80"/>
              </w:rPr>
              <w:t>предпринимательстве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: обучаться с раннего детства и вырабатывать привычку быть сильным, настойчивым, </w:t>
            </w:r>
            <w:r w:rsidR="00023D95" w:rsidRPr="00452635">
              <w:rPr>
                <w:rFonts w:ascii="Verdana" w:hAnsi="Verdana" w:cs="Arial"/>
                <w:color w:val="244061" w:themeColor="accent1" w:themeShade="80"/>
              </w:rPr>
              <w:t xml:space="preserve">командным,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ответственным</w:t>
            </w:r>
            <w:r w:rsidR="00023D95" w:rsidRPr="00452635">
              <w:rPr>
                <w:rFonts w:ascii="Verdana" w:hAnsi="Verdana" w:cs="Arial"/>
                <w:color w:val="244061" w:themeColor="accent1" w:themeShade="80"/>
              </w:rPr>
              <w:t>, изобретательным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и успешным! 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Поэтому обычной общеобразовательной школы для любого ребенка сегодня крайне недостаточно!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Просто быть грамотным сегодня </w:t>
            </w:r>
            <w:r w:rsidR="00023D95" w:rsidRPr="00452635">
              <w:rPr>
                <w:rFonts w:ascii="Verdana" w:hAnsi="Verdana" w:cs="Arial"/>
                <w:color w:val="244061" w:themeColor="accent1" w:themeShade="80"/>
              </w:rPr>
              <w:t>мало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!</w:t>
            </w:r>
            <w:r w:rsidRPr="00452635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Сегодня нужно знать, как стать </w:t>
            </w: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успешным и счастливым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!</w:t>
            </w:r>
          </w:p>
          <w:p w:rsidR="0082114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Мы знаем, что сегодня </w:t>
            </w: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НАШИ БИЗНЕС-ШКОЛЫ НЕОБХОДИМЫ ДЛЯ КАЖДОГО РЕБЕНКА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, как в странах с развитой экономикой (Великобритания, США, Канада, Германия, Франция,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др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), так и в быстро развивающихся странах (Китай, ОАЭ, Турция, Гонконг, Сингапур, Южная Корея, Польша) и в странах, которые недавно начали экономическое реформы (Испания, Греция, Украина, Беларусь, РФ, Болгария, Грузия, Чехия,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др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). Всем странам необходимо экономическое развитие! Всем странам нужны экономические победы! Всем странам нужно новое сильное поколение творцов-предпринимателей, новых Стивов Джобсов и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Илонов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Масков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>!</w:t>
            </w:r>
          </w:p>
          <w:p w:rsidR="00023D95" w:rsidRPr="00452635" w:rsidRDefault="00023D95" w:rsidP="00023D9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Поэтому бизнес-образование Международной образовательной сети MINIBOSS BUSINESS SCHOOL 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выполняет и высокую социальную миссию – развития общества</w:t>
            </w:r>
            <w:r w:rsidR="00023D95" w:rsidRPr="00452635">
              <w:rPr>
                <w:rFonts w:ascii="Verdana" w:hAnsi="Verdana" w:cs="Arial"/>
                <w:color w:val="244061" w:themeColor="accent1" w:themeShade="80"/>
              </w:rPr>
              <w:t xml:space="preserve">, формирования нового поколения «кормильцев страны», создающих новые предприятия и рабочие места, платящих налоги, </w:t>
            </w:r>
            <w:r w:rsidR="00633AF6" w:rsidRPr="00452635">
              <w:rPr>
                <w:rFonts w:ascii="Verdana" w:hAnsi="Verdana" w:cs="Arial"/>
                <w:color w:val="244061" w:themeColor="accent1" w:themeShade="80"/>
              </w:rPr>
              <w:t>реализующих социальные и благотворительные проекты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!</w:t>
            </w:r>
          </w:p>
          <w:p w:rsidR="00633AF6" w:rsidRPr="00452635" w:rsidRDefault="00633AF6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Все исходит от предпринимательства. Чем более развито предпринимательство, тем более развита экономика страны и выше уровень жизни людей!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Если в вашей стране уже есть бизнес-школы MINIBOSS, значит экономика вашей страны раст</w:t>
            </w:r>
            <w:r w:rsidR="00633AF6" w:rsidRPr="00452635">
              <w:rPr>
                <w:rFonts w:ascii="Verdana" w:hAnsi="Verdana" w:cs="Arial"/>
                <w:color w:val="244061" w:themeColor="accent1" w:themeShade="80"/>
              </w:rPr>
              <w:t>ете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и развива</w:t>
            </w:r>
            <w:r w:rsidR="00633AF6" w:rsidRPr="00452635">
              <w:rPr>
                <w:rFonts w:ascii="Verdana" w:hAnsi="Verdana" w:cs="Arial"/>
                <w:color w:val="244061" w:themeColor="accent1" w:themeShade="80"/>
              </w:rPr>
              <w:t>ется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!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НАША МИССИЯ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– создавать качест</w:t>
            </w:r>
            <w:r w:rsidR="00633AF6" w:rsidRPr="00452635">
              <w:rPr>
                <w:rFonts w:ascii="Verdana" w:hAnsi="Verdana" w:cs="Arial"/>
                <w:color w:val="244061" w:themeColor="accent1" w:themeShade="80"/>
              </w:rPr>
              <w:t>венно новую деловую элиту стран!</w:t>
            </w:r>
          </w:p>
          <w:p w:rsidR="00633AF6" w:rsidRPr="00452635" w:rsidRDefault="00633AF6" w:rsidP="00633AF6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633AF6" w:rsidRPr="00452635" w:rsidRDefault="00633AF6" w:rsidP="00633AF6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ПОЧЕМУ НУЖНО НАЧИНАТЬ С 6 ЛЕТ?</w:t>
            </w:r>
          </w:p>
          <w:p w:rsidR="00633AF6" w:rsidRPr="00452635" w:rsidRDefault="00633AF6" w:rsidP="00633AF6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НАУЧНАЯ СТАТИСТИКА</w:t>
            </w:r>
          </w:p>
          <w:p w:rsidR="00633AF6" w:rsidRPr="00452635" w:rsidRDefault="00633AF6" w:rsidP="00633AF6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До 2% населения имеет врожденные навыки к предпринимательству.</w:t>
            </w:r>
          </w:p>
          <w:p w:rsidR="00633AF6" w:rsidRPr="00452635" w:rsidRDefault="00633AF6" w:rsidP="00633AF6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У 97% населения эти навыки можно развить. </w:t>
            </w:r>
          </w:p>
          <w:p w:rsidR="00633AF6" w:rsidRPr="00452635" w:rsidRDefault="00633AF6" w:rsidP="00633AF6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С 6 до 9 лет закладываются поведенческие основы личности (характер).</w:t>
            </w:r>
          </w:p>
          <w:p w:rsidR="00633AF6" w:rsidRPr="00452635" w:rsidRDefault="00633AF6" w:rsidP="00633AF6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Именно поэтому так важно начинать обучение ребенка в Бизнес-школе MINIBOSS с ранних лет, чтобы приобретенные навыки стали привычкой и закрепились в плодородной среде единомышленников.</w:t>
            </w:r>
          </w:p>
          <w:p w:rsidR="00F0655B" w:rsidRPr="00452635" w:rsidRDefault="00FD3CD9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lastRenderedPageBreak/>
              <w:t xml:space="preserve">Международная образовательная сеть </w:t>
            </w:r>
            <w:r w:rsidR="00F0655B" w:rsidRPr="00452635">
              <w:rPr>
                <w:rFonts w:ascii="Verdana" w:hAnsi="Verdana" w:cs="Arial"/>
                <w:color w:val="244061" w:themeColor="accent1" w:themeShade="80"/>
              </w:rPr>
              <w:t>MINIBOSS BUSINESS SCHOOL стала БРЕНДОМ № 1 в МИРЕ, создав множество инноваций:</w:t>
            </w:r>
          </w:p>
          <w:p w:rsidR="00FD3CD9" w:rsidRPr="00452635" w:rsidRDefault="00FD3CD9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ЦЕЛОСТНАЯ ОБРАЗОВАТЕЛЬНАЯ СИСТЕМА</w:t>
            </w:r>
            <w:r w:rsidR="0082114B"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 </w:t>
            </w:r>
            <w:r w:rsidR="0082114B" w:rsidRPr="00452635">
              <w:rPr>
                <w:rFonts w:ascii="Verdana" w:hAnsi="Verdana" w:cs="Arial"/>
                <w:color w:val="244061" w:themeColor="accent1" w:themeShade="80"/>
              </w:rPr>
              <w:t>(уникальная система взаимосвязанных элементов, гарантирующих 100%й результат)</w:t>
            </w:r>
          </w:p>
          <w:p w:rsidR="00190DF4" w:rsidRPr="00452635" w:rsidRDefault="00190DF4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Cs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bCs/>
                <w:color w:val="244061" w:themeColor="accent1" w:themeShade="80"/>
              </w:rPr>
              <w:t xml:space="preserve">АКАДЕМИЧЕСКАЯ ПРОГРАММА MINIBOSS – </w:t>
            </w: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>это 8-летняя программа</w:t>
            </w:r>
            <w:r w:rsidRPr="00452635">
              <w:rPr>
                <w:rFonts w:ascii="Verdana" w:hAnsi="Verdana" w:cs="Arial"/>
                <w:b/>
                <w:bCs/>
                <w:color w:val="244061" w:themeColor="accent1" w:themeShade="80"/>
              </w:rPr>
              <w:t xml:space="preserve"> </w:t>
            </w: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>пошагового обучения основам экономики и бизнеса, изобретательства и коммуникаций, развития лидерских и предпринимательских навыков у детей и подростков по авторской программе Международной образовательной сети MINIBOSS BUSINESS SCHOOL. Каждый курс идет 1 академический учебный год. Академический год – 120 академических часов.</w:t>
            </w:r>
          </w:p>
          <w:p w:rsidR="00F0655B" w:rsidRPr="00452635" w:rsidRDefault="00F0655B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АВТОРСКАЯ МЕТОДИКА MINIBOSS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(впервые в мире представлена модель целостного развития личности </w:t>
            </w:r>
            <w:r w:rsidR="00FD3CD9" w:rsidRPr="00452635">
              <w:rPr>
                <w:rFonts w:ascii="Verdana" w:hAnsi="Verdana" w:cs="Arial"/>
                <w:color w:val="244061" w:themeColor="accent1" w:themeShade="80"/>
              </w:rPr>
              <w:t xml:space="preserve">по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8Q MINIBOSS</w:t>
            </w:r>
            <w:r w:rsidR="00FD3CD9" w:rsidRPr="00452635">
              <w:rPr>
                <w:rFonts w:ascii="Verdana" w:hAnsi="Verdana" w:cs="Arial"/>
                <w:color w:val="244061" w:themeColor="accent1" w:themeShade="80"/>
              </w:rPr>
              <w:t xml:space="preserve"> и методы развития 8 интеллектов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)</w:t>
            </w:r>
          </w:p>
          <w:p w:rsidR="00FD3CD9" w:rsidRPr="00452635" w:rsidRDefault="00FD3CD9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ИГРОВЫЕ ТЕХНОЛОГИИ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(созданы сотни деловых игр)</w:t>
            </w:r>
          </w:p>
          <w:p w:rsidR="00F0655B" w:rsidRPr="00452635" w:rsidRDefault="00F0655B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УНИКАЛЬНЫЕ УЧЕБНИКИ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(переведены на 12 языков мира)</w:t>
            </w:r>
          </w:p>
          <w:p w:rsidR="00F0655B" w:rsidRPr="00452635" w:rsidRDefault="00F0655B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МЕТОДИЧЕСКИЕ ПОСОБИЯ ДЛЯ УЧИТЕЛЕЙ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(переведены на 12 языков мира)</w:t>
            </w:r>
          </w:p>
          <w:p w:rsidR="00F0655B" w:rsidRPr="00452635" w:rsidRDefault="00FD3CD9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1й в МИРЕ БИЗНЕС-ИНКУБАТОР ДЛЯ ДЕТЕЙ</w:t>
            </w:r>
            <w:r w:rsidR="00190DF4"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 </w:t>
            </w:r>
            <w:r w:rsidR="00190DF4" w:rsidRPr="00452635">
              <w:rPr>
                <w:rFonts w:ascii="Verdana" w:hAnsi="Verdana" w:cs="Arial"/>
                <w:color w:val="244061" w:themeColor="accent1" w:themeShade="80"/>
              </w:rPr>
              <w:t xml:space="preserve">(пошаговая модель создания бизнесов от А до </w:t>
            </w:r>
            <w:proofErr w:type="gramStart"/>
            <w:r w:rsidR="00190DF4" w:rsidRPr="00452635">
              <w:rPr>
                <w:rFonts w:ascii="Verdana" w:hAnsi="Verdana" w:cs="Arial"/>
                <w:color w:val="244061" w:themeColor="accent1" w:themeShade="80"/>
              </w:rPr>
              <w:t>Я</w:t>
            </w:r>
            <w:proofErr w:type="gramEnd"/>
            <w:r w:rsidR="00190DF4" w:rsidRPr="00452635">
              <w:rPr>
                <w:rFonts w:ascii="Verdana" w:hAnsi="Verdana" w:cs="Arial"/>
                <w:color w:val="244061" w:themeColor="accent1" w:themeShade="80"/>
              </w:rPr>
              <w:t>)</w:t>
            </w:r>
          </w:p>
          <w:p w:rsidR="00FD3CD9" w:rsidRPr="00452635" w:rsidRDefault="00FD3CD9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12 ТИПОВ ПРАКТИКИ</w:t>
            </w:r>
          </w:p>
          <w:p w:rsidR="0082114B" w:rsidRPr="00452635" w:rsidRDefault="0082114B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ФОРУМЫ СТАРТАПОВ ДЛЯ ДЕТЕЙ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>, где дети презентуют идеи проектов и получают первые гранты от известных предпринимателей,</w:t>
            </w:r>
          </w:p>
          <w:p w:rsidR="00FD3CD9" w:rsidRPr="00452635" w:rsidRDefault="00FD3CD9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НАЦИОНАЛЬНЫЕ И МИРОВЫЕ ЧЕМПИОНАТЫ ПО ПРЕДПРИНИМАТЕЛЬСТВУ</w:t>
            </w:r>
            <w:r w:rsidR="00190DF4" w:rsidRPr="00452635">
              <w:rPr>
                <w:rFonts w:ascii="Verdana" w:hAnsi="Verdana" w:cs="Arial"/>
                <w:color w:val="244061" w:themeColor="accent1" w:themeShade="80"/>
              </w:rPr>
              <w:t xml:space="preserve"> (проводятся с 2000 года)</w:t>
            </w:r>
          </w:p>
          <w:p w:rsidR="00FD3CD9" w:rsidRPr="00452635" w:rsidRDefault="00FD3CD9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БИЗНЕС-ТУРЫ ДЛЯ ДЕТЕЙ и РОДИТЕЛЕЙ</w:t>
            </w:r>
            <w:r w:rsidR="00190DF4"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 </w:t>
            </w:r>
            <w:r w:rsidR="00190DF4" w:rsidRPr="00452635">
              <w:rPr>
                <w:rFonts w:ascii="Verdana" w:hAnsi="Verdana" w:cs="Arial"/>
                <w:color w:val="244061" w:themeColor="accent1" w:themeShade="80"/>
              </w:rPr>
              <w:t>(совмещение изучение бизнесов, культуры, вузов и отдых)</w:t>
            </w:r>
          </w:p>
          <w:p w:rsidR="00FD3CD9" w:rsidRPr="00452635" w:rsidRDefault="00FD3CD9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>БИЗНЕС-ФЕСТЫ с КРЕАТИВ-БАТТЛАМИ</w:t>
            </w:r>
            <w:r w:rsidR="00190DF4" w:rsidRPr="00452635">
              <w:rPr>
                <w:rFonts w:ascii="Verdana" w:hAnsi="Verdana" w:cs="Arial"/>
                <w:color w:val="244061" w:themeColor="accent1" w:themeShade="80"/>
              </w:rPr>
              <w:t xml:space="preserve"> (развитие дивергентного мышления)</w:t>
            </w:r>
          </w:p>
          <w:p w:rsidR="00FD3CD9" w:rsidRPr="00452635" w:rsidRDefault="00FD3CD9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ЛЕТНИЕ БИЗНЕС ЛАГЕРЯ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в Великобритании, Польше, Украине, </w:t>
            </w:r>
            <w:r w:rsidR="00190DF4" w:rsidRPr="00452635">
              <w:rPr>
                <w:rFonts w:ascii="Verdana" w:hAnsi="Verdana" w:cs="Arial"/>
                <w:color w:val="244061" w:themeColor="accent1" w:themeShade="80"/>
              </w:rPr>
              <w:t>Греции, Болгарии, Грузии, Литве</w:t>
            </w:r>
            <w:r w:rsidR="00633AF6" w:rsidRPr="00452635">
              <w:rPr>
                <w:rFonts w:ascii="Verdana" w:hAnsi="Verdana" w:cs="Arial"/>
                <w:color w:val="244061" w:themeColor="accent1" w:themeShade="80"/>
              </w:rPr>
              <w:t>.</w:t>
            </w:r>
          </w:p>
          <w:p w:rsidR="00190DF4" w:rsidRPr="00452635" w:rsidRDefault="00190DF4" w:rsidP="004D3165">
            <w:pPr>
              <w:pStyle w:val="a9"/>
              <w:numPr>
                <w:ilvl w:val="0"/>
                <w:numId w:val="10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lastRenderedPageBreak/>
              <w:t xml:space="preserve">МИРОВЫЕ СТАНДАРТЫ MINIBOSS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(все педагогические и бизнес стандарты </w:t>
            </w:r>
            <w:r w:rsidR="0082114B" w:rsidRPr="00452635">
              <w:rPr>
                <w:rFonts w:ascii="Verdana" w:hAnsi="Verdana" w:cs="Arial"/>
                <w:color w:val="244061" w:themeColor="accent1" w:themeShade="80"/>
              </w:rPr>
              <w:t>прописаны, зарегистрированы и контролируются Главным офисом/ Франчайзером, что позволяет получать одинаково высокие результаты в разных странах).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color w:val="244061" w:themeColor="accent1" w:themeShade="80"/>
              </w:rPr>
              <w:t xml:space="preserve">8 СУПЕР-КУРСОВ </w:t>
            </w:r>
            <w:r w:rsidR="00F0655B" w:rsidRPr="00452635">
              <w:rPr>
                <w:rFonts w:ascii="Verdana" w:hAnsi="Verdana" w:cs="Arial"/>
                <w:b/>
                <w:color w:val="244061" w:themeColor="accent1" w:themeShade="80"/>
              </w:rPr>
              <w:t>MINIBOSS: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- это 8 СУПЕР-курсов по супер-учебникам, которые растят в ребенке самые важные навыки в современном мире: предприимчивость, коммуникабельность,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командность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>, ораторские способности, изобретательность, этичность, ответственность, упорство в достижении цели!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82114B" w:rsidRPr="00452635" w:rsidRDefault="0082114B" w:rsidP="004D3165">
            <w:pPr>
              <w:pStyle w:val="3"/>
              <w:spacing w:before="0"/>
              <w:ind w:right="283"/>
              <w:jc w:val="both"/>
              <w:outlineLvl w:val="2"/>
              <w:rPr>
                <w:rFonts w:ascii="Verdana" w:hAnsi="Verdana" w:cs="Arial"/>
                <w:color w:val="244061" w:themeColor="accent1" w:themeShade="80"/>
                <w:sz w:val="22"/>
                <w:szCs w:val="22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  <w:sz w:val="22"/>
                <w:szCs w:val="22"/>
              </w:rPr>
              <w:t>УНИКАЛЬНЫЕ УЧЕБНЫЕ ПОСОБИЯ MINIBOSS по 8 курсам:</w:t>
            </w:r>
          </w:p>
          <w:p w:rsidR="0082114B" w:rsidRPr="00452635" w:rsidRDefault="0082114B" w:rsidP="004D3165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ind w:right="283"/>
              <w:contextualSpacing w:val="0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452635">
              <w:rPr>
                <w:rFonts w:ascii="Verdana" w:hAnsi="Verdana"/>
                <w:color w:val="244061" w:themeColor="accent1" w:themeShade="80"/>
              </w:rPr>
              <w:t>Азы экономики и бизнеса (MINIBOSS)</w:t>
            </w:r>
          </w:p>
          <w:p w:rsidR="0082114B" w:rsidRPr="00452635" w:rsidRDefault="0082114B" w:rsidP="004D3165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ind w:right="283"/>
              <w:contextualSpacing w:val="0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452635">
              <w:rPr>
                <w:rFonts w:ascii="Verdana" w:hAnsi="Verdana"/>
                <w:color w:val="244061" w:themeColor="accent1" w:themeShade="80"/>
              </w:rPr>
              <w:t>Семейная экономика и бизнес (НАСЛЕДНИК)</w:t>
            </w:r>
          </w:p>
          <w:p w:rsidR="0082114B" w:rsidRPr="00452635" w:rsidRDefault="0082114B" w:rsidP="004D3165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ind w:right="283"/>
              <w:contextualSpacing w:val="0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452635">
              <w:rPr>
                <w:rFonts w:ascii="Verdana" w:hAnsi="Verdana"/>
                <w:color w:val="244061" w:themeColor="accent1" w:themeShade="80"/>
              </w:rPr>
              <w:t>Генерация идей и эйдетика (КРЕАТИВЩИК)</w:t>
            </w:r>
          </w:p>
          <w:p w:rsidR="0082114B" w:rsidRPr="00452635" w:rsidRDefault="0082114B" w:rsidP="004D3165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ind w:right="283"/>
              <w:contextualSpacing w:val="0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452635">
              <w:rPr>
                <w:rFonts w:ascii="Verdana" w:hAnsi="Verdana"/>
                <w:color w:val="244061" w:themeColor="accent1" w:themeShade="80"/>
              </w:rPr>
              <w:t>Исследование рынков (КОММЕРСАНТ)</w:t>
            </w:r>
          </w:p>
          <w:p w:rsidR="0082114B" w:rsidRPr="00452635" w:rsidRDefault="0082114B" w:rsidP="004D3165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ind w:right="283"/>
              <w:contextualSpacing w:val="0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452635">
              <w:rPr>
                <w:rFonts w:ascii="Verdana" w:hAnsi="Verdana"/>
                <w:color w:val="244061" w:themeColor="accent1" w:themeShade="80"/>
              </w:rPr>
              <w:t>История инноваций и предпринимательства (ПРЕДПРИНИМАТЕЛЬ)</w:t>
            </w:r>
          </w:p>
          <w:p w:rsidR="0082114B" w:rsidRPr="00452635" w:rsidRDefault="0082114B" w:rsidP="004D3165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ind w:right="283"/>
              <w:contextualSpacing w:val="0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452635">
              <w:rPr>
                <w:rFonts w:ascii="Verdana" w:hAnsi="Verdana"/>
                <w:color w:val="244061" w:themeColor="accent1" w:themeShade="80"/>
              </w:rPr>
              <w:t xml:space="preserve">Риторика, </w:t>
            </w:r>
            <w:proofErr w:type="spellStart"/>
            <w:r w:rsidRPr="00452635">
              <w:rPr>
                <w:rFonts w:ascii="Verdana" w:hAnsi="Verdana"/>
                <w:color w:val="244061" w:themeColor="accent1" w:themeShade="80"/>
              </w:rPr>
              <w:t>коучинг</w:t>
            </w:r>
            <w:proofErr w:type="spellEnd"/>
            <w:r w:rsidRPr="00452635">
              <w:rPr>
                <w:rFonts w:ascii="Verdana" w:hAnsi="Verdana"/>
                <w:color w:val="244061" w:themeColor="accent1" w:themeShade="80"/>
              </w:rPr>
              <w:t xml:space="preserve">, продажи, </w:t>
            </w:r>
            <w:proofErr w:type="spellStart"/>
            <w:r w:rsidRPr="00452635">
              <w:rPr>
                <w:rFonts w:ascii="Verdana" w:hAnsi="Verdana"/>
                <w:color w:val="244061" w:themeColor="accent1" w:themeShade="80"/>
              </w:rPr>
              <w:t>нетворкинг</w:t>
            </w:r>
            <w:proofErr w:type="spellEnd"/>
            <w:r w:rsidRPr="00452635">
              <w:rPr>
                <w:rFonts w:ascii="Verdana" w:hAnsi="Verdana"/>
                <w:color w:val="244061" w:themeColor="accent1" w:themeShade="80"/>
              </w:rPr>
              <w:t xml:space="preserve"> (КОММУНИКАТОР)</w:t>
            </w:r>
          </w:p>
          <w:p w:rsidR="0082114B" w:rsidRPr="00452635" w:rsidRDefault="0082114B" w:rsidP="004D3165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ind w:right="283"/>
              <w:contextualSpacing w:val="0"/>
              <w:jc w:val="both"/>
              <w:rPr>
                <w:rFonts w:ascii="Verdana" w:hAnsi="Verdana"/>
                <w:color w:val="244061" w:themeColor="accent1" w:themeShade="80"/>
              </w:rPr>
            </w:pPr>
            <w:r w:rsidRPr="00452635">
              <w:rPr>
                <w:rFonts w:ascii="Verdana" w:hAnsi="Verdana"/>
                <w:color w:val="244061" w:themeColor="accent1" w:themeShade="80"/>
              </w:rPr>
              <w:t>Теория изобретательства (НОВАТОР)</w:t>
            </w:r>
          </w:p>
          <w:p w:rsidR="0082114B" w:rsidRPr="00452635" w:rsidRDefault="0082114B" w:rsidP="004D3165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ind w:right="283"/>
              <w:contextualSpacing w:val="0"/>
              <w:jc w:val="both"/>
              <w:rPr>
                <w:rFonts w:ascii="Verdana" w:hAnsi="Verdana"/>
                <w:color w:val="244061" w:themeColor="accent1" w:themeShade="80"/>
                <w:u w:val="single"/>
              </w:rPr>
            </w:pPr>
            <w:r w:rsidRPr="00452635">
              <w:rPr>
                <w:rFonts w:ascii="Verdana" w:hAnsi="Verdana"/>
                <w:color w:val="244061" w:themeColor="accent1" w:themeShade="80"/>
              </w:rPr>
              <w:t>Профориентация, HR и Бизнес администрирование (ПРОФИ)</w:t>
            </w:r>
          </w:p>
          <w:p w:rsidR="00190DF4" w:rsidRPr="00483449" w:rsidRDefault="0082114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  <w:lang w:val="en-US"/>
              </w:rPr>
            </w:pPr>
            <w:r w:rsidRPr="00483449">
              <w:rPr>
                <w:rFonts w:ascii="Verdana" w:hAnsi="Verdana"/>
                <w:color w:val="244061" w:themeColor="accent1" w:themeShade="80"/>
                <w:lang w:val="en-US"/>
              </w:rPr>
              <w:t>© MINIBOSS BUSINESS SCHOOL intellectual property. All rights reserved.</w:t>
            </w:r>
          </w:p>
          <w:p w:rsidR="00190DF4" w:rsidRPr="00483449" w:rsidRDefault="00190DF4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  <w:lang w:val="en-US"/>
              </w:rPr>
            </w:pPr>
          </w:p>
          <w:p w:rsidR="00452635" w:rsidRPr="00483449" w:rsidRDefault="00452635" w:rsidP="0045263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bCs/>
                <w:color w:val="244061" w:themeColor="accent1" w:themeShade="80"/>
                <w:lang w:val="en-US"/>
              </w:rPr>
            </w:pPr>
            <w:r w:rsidRPr="00452635">
              <w:rPr>
                <w:rFonts w:ascii="Verdana" w:hAnsi="Verdana" w:cs="Arial"/>
                <w:b/>
                <w:bCs/>
                <w:color w:val="244061" w:themeColor="accent1" w:themeShade="80"/>
              </w:rPr>
              <w:t>ДОСТИЖЕНИЯ</w:t>
            </w:r>
            <w:r w:rsidRPr="00483449">
              <w:rPr>
                <w:rFonts w:ascii="Verdana" w:hAnsi="Verdana" w:cs="Arial"/>
                <w:b/>
                <w:bCs/>
                <w:color w:val="244061" w:themeColor="accent1" w:themeShade="80"/>
                <w:lang w:val="en-US"/>
              </w:rPr>
              <w:t xml:space="preserve"> </w:t>
            </w:r>
            <w:r w:rsidRPr="00452635">
              <w:rPr>
                <w:rFonts w:ascii="Verdana" w:hAnsi="Verdana" w:cs="Arial"/>
                <w:b/>
                <w:bCs/>
                <w:color w:val="244061" w:themeColor="accent1" w:themeShade="80"/>
              </w:rPr>
              <w:t>и</w:t>
            </w:r>
            <w:r w:rsidRPr="00483449">
              <w:rPr>
                <w:rFonts w:ascii="Verdana" w:hAnsi="Verdana" w:cs="Arial"/>
                <w:b/>
                <w:bCs/>
                <w:color w:val="244061" w:themeColor="accent1" w:themeShade="80"/>
                <w:lang w:val="en-US"/>
              </w:rPr>
              <w:t xml:space="preserve"> </w:t>
            </w:r>
            <w:r w:rsidRPr="00452635">
              <w:rPr>
                <w:rFonts w:ascii="Verdana" w:hAnsi="Verdana" w:cs="Arial"/>
                <w:b/>
                <w:bCs/>
                <w:color w:val="244061" w:themeColor="accent1" w:themeShade="80"/>
              </w:rPr>
              <w:t>ПОБЕДЫ</w:t>
            </w:r>
          </w:p>
          <w:p w:rsidR="00452635" w:rsidRPr="00452635" w:rsidRDefault="00452635" w:rsidP="0045263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Cs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/>
                <w:bCs/>
                <w:color w:val="244061" w:themeColor="accent1" w:themeShade="80"/>
              </w:rPr>
              <w:t>За последние 17 лет мы обучили более 4000 студентов</w:t>
            </w: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>, большинство из которых стали предпринимателями и топ-менеджерами.</w:t>
            </w:r>
          </w:p>
          <w:p w:rsidR="00452635" w:rsidRPr="00452635" w:rsidRDefault="00452635" w:rsidP="0045263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Cs/>
                <w:color w:val="244061" w:themeColor="accent1" w:themeShade="80"/>
              </w:rPr>
            </w:pPr>
          </w:p>
          <w:p w:rsidR="00452635" w:rsidRPr="00452635" w:rsidRDefault="00452635" w:rsidP="0045263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Cs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 xml:space="preserve">Эффективность обучения в MINIBOSS BUSINESS SCHOOL подтверждена большим количеством </w:t>
            </w:r>
            <w:r w:rsidRPr="00452635">
              <w:rPr>
                <w:rFonts w:ascii="Verdana" w:hAnsi="Verdana" w:cs="Arial"/>
                <w:b/>
                <w:bCs/>
                <w:color w:val="244061" w:themeColor="accent1" w:themeShade="80"/>
              </w:rPr>
              <w:t>побед на Национальных и Мировых Чемпионатах по предпринимательству</w:t>
            </w: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>:</w:t>
            </w:r>
          </w:p>
          <w:p w:rsidR="00452635" w:rsidRPr="00452635" w:rsidRDefault="00452635" w:rsidP="00452635">
            <w:pPr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Cs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>Абсолютные Чемпионы мира 2005 года (Чемпионат мира в Сан, Франциско, США);</w:t>
            </w:r>
          </w:p>
          <w:p w:rsidR="00452635" w:rsidRPr="00452635" w:rsidRDefault="00452635" w:rsidP="00452635">
            <w:pPr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Cs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 xml:space="preserve">1, 2 или 3 места на Чемпионатах мира 2006-2017 годов в Шанхае/Китай, Бразилиа/Бразилия, </w:t>
            </w:r>
            <w:proofErr w:type="spellStart"/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lastRenderedPageBreak/>
              <w:t>Баффало</w:t>
            </w:r>
            <w:proofErr w:type="spellEnd"/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>/США, Одесса/Украина, Сан-Франциско/США, Сеул/</w:t>
            </w:r>
            <w:proofErr w:type="spellStart"/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>Ю.Корея</w:t>
            </w:r>
            <w:proofErr w:type="spellEnd"/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>, Манила/Корея,</w:t>
            </w:r>
          </w:p>
          <w:p w:rsidR="00452635" w:rsidRPr="00452635" w:rsidRDefault="00452635" w:rsidP="00452635">
            <w:pPr>
              <w:numPr>
                <w:ilvl w:val="0"/>
                <w:numId w:val="12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bCs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 xml:space="preserve">7 ЗОЛОТЫХ МЕДАЛЕЙ ООН за период 2012-2017. </w:t>
            </w:r>
          </w:p>
          <w:p w:rsidR="00452635" w:rsidRPr="00452635" w:rsidRDefault="00452635" w:rsidP="0045263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bCs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>Высокие результаты достигнуты с помощью ОБРАЗОВАТЕЛЬНЫХ ИННОВАЦИЙ, разработанных Научно-методическим Департаментом MINIBOSS BUSINESS SCHOOL</w:t>
            </w:r>
            <w:r w:rsidRPr="00452635">
              <w:rPr>
                <w:rFonts w:ascii="Verdana" w:hAnsi="Verdana" w:cs="Arial"/>
                <w:b/>
                <w:bCs/>
                <w:color w:val="244061" w:themeColor="accent1" w:themeShade="80"/>
              </w:rPr>
              <w:t>.</w:t>
            </w:r>
            <w:r w:rsidRPr="00452635">
              <w:rPr>
                <w:rFonts w:ascii="Verdana" w:hAnsi="Verdana" w:cs="Arial"/>
                <w:bCs/>
                <w:color w:val="244061" w:themeColor="accent1" w:themeShade="80"/>
              </w:rPr>
              <w:t xml:space="preserve"> </w:t>
            </w: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MINIBOSS: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- это 1й в МИРЕ БИЗНЕС-ИНКУБАТОР ДЛЯ ДЕТЕЙ, в котором дети создают свои первые бизнесы</w:t>
            </w:r>
            <w:r w:rsidR="0082114B" w:rsidRPr="00452635">
              <w:rPr>
                <w:rFonts w:ascii="Verdana" w:hAnsi="Verdana" w:cs="Arial"/>
                <w:color w:val="244061" w:themeColor="accent1" w:themeShade="80"/>
              </w:rPr>
              <w:t xml:space="preserve"> от А до </w:t>
            </w:r>
            <w:proofErr w:type="gramStart"/>
            <w:r w:rsidR="0082114B" w:rsidRPr="00452635">
              <w:rPr>
                <w:rFonts w:ascii="Verdana" w:hAnsi="Verdana" w:cs="Arial"/>
                <w:color w:val="244061" w:themeColor="accent1" w:themeShade="80"/>
              </w:rPr>
              <w:t>Я</w:t>
            </w:r>
            <w:proofErr w:type="gramEnd"/>
            <w:r w:rsidRPr="00452635">
              <w:rPr>
                <w:rFonts w:ascii="Verdana" w:hAnsi="Verdana" w:cs="Arial"/>
                <w:color w:val="244061" w:themeColor="accent1" w:themeShade="80"/>
              </w:rPr>
              <w:t>,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MINIBOSS: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- это ГЛОБАЛЬНЫЙ СОВЕТ БИЗНЕСМЕНОВ, которые консультируют и поддерживают начинания юных предпринимателей!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MINIBOSS: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- это ФОРУМЫ СТАРТАПОВ ДЛЯ ДЕТЕЙ, где дети презентуют идеи проектов и получают первые гранты от известных предпринимателей,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MINIBOSS: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- это БИЗНЕС-ФЕСТИВАЛИ, где детей обучают теории изобретательства и ТРИЗ, развивая их дивергентное мышление!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MINIBOSS: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- это СЕМЕЙНЫЕ ЦЕННОСТИ: мы растим культуру взаимопонимания и преемственности поколений.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Мы растим наследников семейных династий!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MINIBOSS: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- это БИЗНЕС-ТУРЫ на самые известные заводы и фабрики мира! Это изучение бизнесов изнутри и встреча с основателями и топ-менеджментом компаний!</w:t>
            </w:r>
            <w:r w:rsidR="00452635" w:rsidRPr="00452635">
              <w:rPr>
                <w:rFonts w:ascii="Verdana" w:hAnsi="Verdana" w:cs="Arial"/>
                <w:color w:val="244061" w:themeColor="accent1" w:themeShade="80"/>
              </w:rPr>
              <w:t xml:space="preserve"> </w:t>
            </w:r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Мы посетили штаб-квартиры компаний BMW,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Audi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Ferrari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, JAGUAR, ROVER,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Samsung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Turkish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Airlines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, IBA, INFOMIR,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Swarovski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Prada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, </w:t>
            </w:r>
            <w:proofErr w:type="spellStart"/>
            <w:r w:rsidRPr="00452635">
              <w:rPr>
                <w:rFonts w:ascii="Verdana" w:hAnsi="Verdana" w:cs="Arial"/>
                <w:color w:val="244061" w:themeColor="accent1" w:themeShade="80"/>
              </w:rPr>
              <w:t>Gucci</w:t>
            </w:r>
            <w:proofErr w:type="spellEnd"/>
            <w:r w:rsidRPr="00452635">
              <w:rPr>
                <w:rFonts w:ascii="Verdana" w:hAnsi="Verdana" w:cs="Arial"/>
                <w:color w:val="244061" w:themeColor="accent1" w:themeShade="80"/>
              </w:rPr>
              <w:t xml:space="preserve"> и многих других…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lastRenderedPageBreak/>
              <w:t>MINIBOSS: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- это Национальные и Мировые ЧЕМПИОНАТЫ по ПРЕДПРИНИМАТЕЛЬСТВУ, где ежегодно встречается деловая элита мира и выбирает Чемпионов мира, как самые ИННОВАЦИОННЫЕ ПРОЕКТЫ ГОДА!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Это лучшие умы мира! Это сообщество глобальных лидеров!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MINIBOSS: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- это МИРОВОЕ БИЗНЕС-ОБРАЗОВАНИЕ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и ДИПЛОМ ВЕЛИКОБРИТАНИИ!</w:t>
            </w:r>
          </w:p>
          <w:p w:rsidR="00F0655B" w:rsidRPr="00452635" w:rsidRDefault="00452635" w:rsidP="0045263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244061" w:themeColor="accent1" w:themeShade="80"/>
              </w:rPr>
            </w:pPr>
            <w:r w:rsidRPr="00452635">
              <w:rPr>
                <w:rFonts w:ascii="Verdana" w:hAnsi="Verdana" w:cs="Arial"/>
                <w:color w:val="244061" w:themeColor="accent1" w:themeShade="80"/>
              </w:rPr>
              <w:t>Лучшие вузы мира приглашают наших выпускников на обучение (Дипломы и рекомендации MINIBOSS)</w:t>
            </w:r>
            <w:r w:rsidR="00F0655B" w:rsidRPr="00452635">
              <w:rPr>
                <w:rFonts w:ascii="Verdana" w:hAnsi="Verdana" w:cs="Arial"/>
                <w:color w:val="244061" w:themeColor="accent1" w:themeShade="80"/>
              </w:rPr>
              <w:t>!</w:t>
            </w:r>
          </w:p>
        </w:tc>
      </w:tr>
      <w:tr w:rsidR="00F0655B" w:rsidRPr="00452635" w:rsidTr="00FD3C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</w:p>
          <w:p w:rsidR="00452635" w:rsidRPr="00452635" w:rsidRDefault="00452635" w:rsidP="00452635">
            <w:pPr>
              <w:tabs>
                <w:tab w:val="left" w:pos="8364"/>
              </w:tabs>
              <w:ind w:left="142" w:right="-108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СОТРУДНИЧЕСТВО</w:t>
            </w:r>
          </w:p>
          <w:p w:rsidR="00452635" w:rsidRPr="00452635" w:rsidRDefault="00452635" w:rsidP="00452635">
            <w:pPr>
              <w:tabs>
                <w:tab w:val="left" w:pos="8364"/>
              </w:tabs>
              <w:ind w:left="142" w:right="-108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С ЛУЧШИМИ ШКОЛАМИ/ ВУЗАМИ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1F3864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b/>
                <w:color w:val="1F3864"/>
              </w:rPr>
            </w:pPr>
            <w:r w:rsidRPr="00452635">
              <w:rPr>
                <w:rFonts w:ascii="Verdana" w:hAnsi="Verdana" w:cs="Arial"/>
                <w:b/>
                <w:color w:val="1F3864"/>
              </w:rPr>
              <w:t>ОБРАЗОВАТЕЛЬНЫЕ КОНСОРЦИУМЫ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 xml:space="preserve">Ведущие университеты и общеобразовательные школы хотят сотрудничать с </w:t>
            </w:r>
            <w:r w:rsidR="00452635" w:rsidRPr="00452635">
              <w:rPr>
                <w:rFonts w:ascii="Verdana" w:hAnsi="Verdana" w:cs="Arial"/>
                <w:color w:val="244061" w:themeColor="accent1" w:themeShade="80"/>
              </w:rPr>
              <w:t>MINIBOSS</w:t>
            </w:r>
            <w:r w:rsidRPr="00452635">
              <w:rPr>
                <w:rFonts w:ascii="Verdana" w:hAnsi="Verdana" w:cs="Arial"/>
                <w:color w:val="1F3864"/>
              </w:rPr>
              <w:t xml:space="preserve">, потому что мы лидеры современного </w:t>
            </w:r>
            <w:r w:rsidR="00452635" w:rsidRPr="00452635">
              <w:rPr>
                <w:rFonts w:ascii="Verdana" w:hAnsi="Verdana" w:cs="Arial"/>
                <w:color w:val="1F3864"/>
              </w:rPr>
              <w:t>бизнес-</w:t>
            </w:r>
            <w:r w:rsidRPr="00452635">
              <w:rPr>
                <w:rFonts w:ascii="Verdana" w:hAnsi="Verdana" w:cs="Arial"/>
                <w:color w:val="1F3864"/>
              </w:rPr>
              <w:t>образования и готовим мировую бизнес элиту!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Теория и практика бизнеса важна детям для понимания взрослой жизни, для выявления и развития талантов, для ранней профориентации, для формирования характера успешного и счастливого человека.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 xml:space="preserve">Системное обучение в MINIBOSS BUSINESS SCHOOL дает ребенку попробовать себя в разных профессиях и видах деятельности, на разных управленческих уровнях для того, чтобы </w:t>
            </w:r>
            <w:r w:rsidR="00452635">
              <w:rPr>
                <w:rFonts w:ascii="Verdana" w:hAnsi="Verdana" w:cs="Arial"/>
                <w:color w:val="1F3864"/>
              </w:rPr>
              <w:t xml:space="preserve">найти свое призвание и </w:t>
            </w:r>
            <w:r w:rsidR="00452635" w:rsidRPr="00452635">
              <w:rPr>
                <w:rFonts w:ascii="Verdana" w:hAnsi="Verdana" w:cs="Arial"/>
                <w:color w:val="1F3864"/>
              </w:rPr>
              <w:t xml:space="preserve">уметь добиться успеха в </w:t>
            </w:r>
            <w:r w:rsidR="00452635">
              <w:rPr>
                <w:rFonts w:ascii="Verdana" w:hAnsi="Verdana" w:cs="Arial"/>
                <w:color w:val="1F3864"/>
              </w:rPr>
              <w:t>этой</w:t>
            </w:r>
            <w:r w:rsidR="00452635" w:rsidRPr="00452635">
              <w:rPr>
                <w:rFonts w:ascii="Verdana" w:hAnsi="Verdana" w:cs="Arial"/>
                <w:color w:val="1F3864"/>
              </w:rPr>
              <w:t xml:space="preserve"> сфере</w:t>
            </w:r>
            <w:r w:rsidRPr="00452635">
              <w:rPr>
                <w:rFonts w:ascii="Verdana" w:hAnsi="Verdana" w:cs="Arial"/>
                <w:color w:val="1F3864"/>
              </w:rPr>
              <w:t>.</w:t>
            </w:r>
          </w:p>
          <w:p w:rsidR="004D3165" w:rsidRPr="00452635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 xml:space="preserve">Именно поэтому передовые общеобразовательные школы /гимназии /лицеи разных городов мира активно сотрудничают с MINIBOSS BUSINESS SCHOOL (как дополнительные </w:t>
            </w:r>
            <w:r w:rsidR="00452635">
              <w:rPr>
                <w:rFonts w:ascii="Verdana" w:hAnsi="Verdana" w:cs="Arial"/>
                <w:color w:val="1F3864"/>
              </w:rPr>
              <w:t xml:space="preserve">развивающие </w:t>
            </w:r>
            <w:r w:rsidRPr="00452635">
              <w:rPr>
                <w:rFonts w:ascii="Verdana" w:hAnsi="Verdana" w:cs="Arial"/>
                <w:color w:val="1F3864"/>
              </w:rPr>
              <w:t xml:space="preserve">курсы) дабы добавить к своим учебным планам практические модули по экономике и предпринимательству, по психологии и профориентации. </w:t>
            </w:r>
          </w:p>
          <w:p w:rsidR="00F0655B" w:rsidRDefault="004D316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Таким образом, обычные школы и MINIBOSS BUSINESS SCHOOL формируют современные образовательные консорциумы.</w:t>
            </w:r>
          </w:p>
          <w:p w:rsidR="00452635" w:rsidRPr="0045263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</w:p>
          <w:p w:rsidR="004D3165" w:rsidRDefault="00452635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>
              <w:rPr>
                <w:rFonts w:ascii="Verdana" w:hAnsi="Verdana" w:cs="Arial"/>
                <w:color w:val="1F3864"/>
              </w:rPr>
              <w:t xml:space="preserve">Ведущие общеобразовательные школы сотрудничают с Международной образовательной сетью </w:t>
            </w:r>
            <w:r w:rsidRPr="00452635">
              <w:rPr>
                <w:rFonts w:ascii="Verdana" w:hAnsi="Verdana" w:cs="Arial"/>
                <w:color w:val="1F3864"/>
              </w:rPr>
              <w:t>MINIBOSS BUSINESS SCHOOL</w:t>
            </w:r>
            <w:r>
              <w:rPr>
                <w:rFonts w:ascii="Verdana" w:hAnsi="Verdana" w:cs="Arial"/>
                <w:color w:val="1F3864"/>
              </w:rPr>
              <w:t xml:space="preserve"> по следующим уровням:</w:t>
            </w:r>
          </w:p>
          <w:p w:rsidR="00452635" w:rsidRDefault="00452635" w:rsidP="00452635">
            <w:pPr>
              <w:pStyle w:val="a9"/>
              <w:numPr>
                <w:ilvl w:val="0"/>
                <w:numId w:val="13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1F3864"/>
              </w:rPr>
            </w:pPr>
            <w:r>
              <w:rPr>
                <w:rFonts w:ascii="Verdana" w:hAnsi="Verdana" w:cs="Arial"/>
                <w:color w:val="1F3864"/>
              </w:rPr>
              <w:lastRenderedPageBreak/>
              <w:t xml:space="preserve">Отбор лучших учеников школы на обучение в </w:t>
            </w:r>
            <w:r w:rsidRPr="00452635">
              <w:rPr>
                <w:rFonts w:ascii="Verdana" w:hAnsi="Verdana" w:cs="Arial"/>
                <w:color w:val="1F3864"/>
              </w:rPr>
              <w:t>MINIBOSS BUSINESS SCHOOL</w:t>
            </w:r>
            <w:r>
              <w:rPr>
                <w:rFonts w:ascii="Verdana" w:hAnsi="Verdana" w:cs="Arial"/>
                <w:color w:val="1F3864"/>
              </w:rPr>
              <w:t xml:space="preserve"> </w:t>
            </w:r>
            <w:r w:rsidR="007C79EA">
              <w:rPr>
                <w:rFonts w:ascii="Verdana" w:hAnsi="Verdana" w:cs="Arial"/>
                <w:color w:val="1F3864"/>
              </w:rPr>
              <w:t xml:space="preserve">и дальнейшее представление школы/ города/ страны на Национальных и Мировых Чемпионатах </w:t>
            </w:r>
            <w:r w:rsidR="007C79EA">
              <w:rPr>
                <w:rFonts w:ascii="Verdana" w:hAnsi="Verdana" w:cs="Arial"/>
                <w:color w:val="1F3864"/>
                <w:lang w:val="uk-UA"/>
              </w:rPr>
              <w:t xml:space="preserve">по </w:t>
            </w:r>
            <w:r w:rsidR="007C79EA">
              <w:rPr>
                <w:rFonts w:ascii="Verdana" w:hAnsi="Verdana" w:cs="Arial"/>
                <w:color w:val="1F3864"/>
              </w:rPr>
              <w:t xml:space="preserve">предпринимательству </w:t>
            </w:r>
            <w:r w:rsidR="007C79EA">
              <w:rPr>
                <w:rFonts w:ascii="Verdana" w:hAnsi="Verdana" w:cs="Arial"/>
                <w:color w:val="1F3864"/>
                <w:lang w:val="en-US"/>
              </w:rPr>
              <w:t>SAGE</w:t>
            </w:r>
            <w:r w:rsidR="007C79EA">
              <w:rPr>
                <w:rFonts w:ascii="Verdana" w:hAnsi="Verdana" w:cs="Arial"/>
                <w:color w:val="1F3864"/>
                <w:lang w:val="uk-UA"/>
              </w:rPr>
              <w:t>/</w:t>
            </w:r>
            <w:r w:rsidR="007C79EA" w:rsidRPr="007C79EA">
              <w:rPr>
                <w:rFonts w:ascii="Verdana" w:hAnsi="Verdana" w:cs="Arial"/>
                <w:color w:val="1F3864"/>
              </w:rPr>
              <w:t xml:space="preserve"> </w:t>
            </w:r>
            <w:r w:rsidR="007C79EA">
              <w:rPr>
                <w:rFonts w:ascii="Verdana" w:hAnsi="Verdana" w:cs="Arial"/>
                <w:color w:val="1F3864"/>
                <w:lang w:val="en-US"/>
              </w:rPr>
              <w:t>STARTUPS</w:t>
            </w:r>
            <w:r w:rsidR="007C79EA" w:rsidRPr="007C79EA">
              <w:rPr>
                <w:rFonts w:ascii="Verdana" w:hAnsi="Verdana" w:cs="Arial"/>
                <w:color w:val="1F3864"/>
              </w:rPr>
              <w:t xml:space="preserve"> </w:t>
            </w:r>
            <w:r w:rsidR="007C79EA">
              <w:rPr>
                <w:rFonts w:ascii="Verdana" w:hAnsi="Verdana" w:cs="Arial"/>
                <w:color w:val="1F3864"/>
                <w:lang w:val="en-US"/>
              </w:rPr>
              <w:t>WORLD</w:t>
            </w:r>
            <w:r w:rsidR="007C79EA" w:rsidRPr="007C79EA">
              <w:rPr>
                <w:rFonts w:ascii="Verdana" w:hAnsi="Verdana" w:cs="Arial"/>
                <w:color w:val="1F3864"/>
              </w:rPr>
              <w:t xml:space="preserve"> </w:t>
            </w:r>
            <w:r w:rsidR="007C79EA">
              <w:rPr>
                <w:rFonts w:ascii="Verdana" w:hAnsi="Verdana" w:cs="Arial"/>
                <w:color w:val="1F3864"/>
                <w:lang w:val="en-US"/>
              </w:rPr>
              <w:t>CUP</w:t>
            </w:r>
            <w:r w:rsidR="007C79EA" w:rsidRPr="007C79EA">
              <w:rPr>
                <w:rFonts w:ascii="Verdana" w:hAnsi="Verdana" w:cs="Arial"/>
                <w:color w:val="1F3864"/>
              </w:rPr>
              <w:t xml:space="preserve"> </w:t>
            </w:r>
            <w:r w:rsidR="007C79EA">
              <w:rPr>
                <w:rFonts w:ascii="Verdana" w:hAnsi="Verdana" w:cs="Arial"/>
                <w:color w:val="1F3864"/>
                <w:lang w:val="en-US"/>
              </w:rPr>
              <w:t>CHAMPIONSHIP</w:t>
            </w:r>
            <w:r>
              <w:rPr>
                <w:rFonts w:ascii="Verdana" w:hAnsi="Verdana" w:cs="Arial"/>
                <w:color w:val="1F3864"/>
              </w:rPr>
              <w:t>,</w:t>
            </w:r>
          </w:p>
          <w:p w:rsidR="00452635" w:rsidRDefault="00452635" w:rsidP="007C79EA">
            <w:pPr>
              <w:pStyle w:val="a9"/>
              <w:numPr>
                <w:ilvl w:val="0"/>
                <w:numId w:val="13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1F3864"/>
              </w:rPr>
            </w:pPr>
            <w:r>
              <w:rPr>
                <w:rFonts w:ascii="Verdana" w:hAnsi="Verdana" w:cs="Arial"/>
                <w:color w:val="1F3864"/>
              </w:rPr>
              <w:t>П</w:t>
            </w:r>
            <w:proofErr w:type="spellStart"/>
            <w:r w:rsidR="007C79EA">
              <w:rPr>
                <w:rFonts w:ascii="Verdana" w:hAnsi="Verdana" w:cs="Arial"/>
                <w:color w:val="1F3864"/>
                <w:lang w:val="uk-UA"/>
              </w:rPr>
              <w:t>очетное</w:t>
            </w:r>
            <w:proofErr w:type="spellEnd"/>
            <w:r w:rsidR="007C79EA">
              <w:rPr>
                <w:rFonts w:ascii="Verdana" w:hAnsi="Verdana" w:cs="Arial"/>
                <w:color w:val="1F3864"/>
                <w:lang w:val="uk-UA"/>
              </w:rPr>
              <w:t xml:space="preserve"> и </w:t>
            </w:r>
            <w:proofErr w:type="spellStart"/>
            <w:r w:rsidR="007C79EA">
              <w:rPr>
                <w:rFonts w:ascii="Verdana" w:hAnsi="Verdana" w:cs="Arial"/>
                <w:color w:val="1F3864"/>
                <w:lang w:val="uk-UA"/>
              </w:rPr>
              <w:t>привилегированное</w:t>
            </w:r>
            <w:proofErr w:type="spellEnd"/>
            <w:r w:rsidR="007C79EA">
              <w:rPr>
                <w:rFonts w:ascii="Verdana" w:hAnsi="Verdana" w:cs="Arial"/>
                <w:color w:val="1F3864"/>
                <w:lang w:val="uk-UA"/>
              </w:rPr>
              <w:t xml:space="preserve"> право на п</w:t>
            </w:r>
            <w:proofErr w:type="spellStart"/>
            <w:r>
              <w:rPr>
                <w:rFonts w:ascii="Verdana" w:hAnsi="Verdana" w:cs="Arial"/>
                <w:color w:val="1F3864"/>
              </w:rPr>
              <w:t>олучение</w:t>
            </w:r>
            <w:proofErr w:type="spellEnd"/>
            <w:r>
              <w:rPr>
                <w:rFonts w:ascii="Verdana" w:hAnsi="Verdana" w:cs="Arial"/>
                <w:color w:val="1F3864"/>
              </w:rPr>
              <w:t xml:space="preserve"> </w:t>
            </w:r>
            <w:r w:rsidR="007C79EA">
              <w:rPr>
                <w:rFonts w:ascii="Verdana" w:hAnsi="Verdana" w:cs="Arial"/>
                <w:color w:val="1F3864"/>
              </w:rPr>
              <w:t xml:space="preserve">и распределение </w:t>
            </w:r>
            <w:r>
              <w:rPr>
                <w:rFonts w:ascii="Verdana" w:hAnsi="Verdana" w:cs="Arial"/>
                <w:color w:val="1F3864"/>
              </w:rPr>
              <w:t xml:space="preserve">грантов ЕАРБ на </w:t>
            </w:r>
            <w:r w:rsidR="007C79EA">
              <w:rPr>
                <w:rFonts w:ascii="Verdana" w:hAnsi="Verdana" w:cs="Arial"/>
                <w:color w:val="1F3864"/>
              </w:rPr>
              <w:t>учеников школы</w:t>
            </w:r>
            <w:r>
              <w:rPr>
                <w:rFonts w:ascii="Verdana" w:hAnsi="Verdana" w:cs="Arial"/>
                <w:color w:val="1F3864"/>
              </w:rPr>
              <w:t xml:space="preserve"> для оплаты ча</w:t>
            </w:r>
            <w:r w:rsidR="007C79EA">
              <w:rPr>
                <w:rFonts w:ascii="Verdana" w:hAnsi="Verdana" w:cs="Arial"/>
                <w:color w:val="1F3864"/>
              </w:rPr>
              <w:t>сти их об</w:t>
            </w:r>
            <w:r>
              <w:rPr>
                <w:rFonts w:ascii="Verdana" w:hAnsi="Verdana" w:cs="Arial"/>
                <w:color w:val="1F3864"/>
              </w:rPr>
              <w:t xml:space="preserve">учения </w:t>
            </w:r>
            <w:r w:rsidR="007C79EA">
              <w:rPr>
                <w:rFonts w:ascii="Verdana" w:hAnsi="Verdana" w:cs="Arial"/>
                <w:color w:val="1F3864"/>
              </w:rPr>
              <w:t xml:space="preserve">в </w:t>
            </w:r>
            <w:r w:rsidR="007C79EA" w:rsidRPr="00452635">
              <w:rPr>
                <w:rFonts w:ascii="Verdana" w:hAnsi="Verdana" w:cs="Arial"/>
                <w:color w:val="1F3864"/>
              </w:rPr>
              <w:t>MINIBOSS BUSINESS SCHOOL</w:t>
            </w:r>
            <w:r>
              <w:rPr>
                <w:rFonts w:ascii="Verdana" w:hAnsi="Verdana" w:cs="Arial"/>
                <w:color w:val="1F3864"/>
              </w:rPr>
              <w:t>,</w:t>
            </w:r>
          </w:p>
          <w:p w:rsidR="007C79EA" w:rsidRDefault="007C79EA" w:rsidP="007C79EA">
            <w:pPr>
              <w:pStyle w:val="a9"/>
              <w:numPr>
                <w:ilvl w:val="0"/>
                <w:numId w:val="13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1F3864"/>
              </w:rPr>
            </w:pPr>
            <w:r>
              <w:rPr>
                <w:rFonts w:ascii="Verdana" w:hAnsi="Verdana" w:cs="Arial"/>
                <w:color w:val="1F3864"/>
              </w:rPr>
              <w:t xml:space="preserve">Организация отдельного филиала </w:t>
            </w:r>
            <w:r w:rsidRPr="00452635">
              <w:rPr>
                <w:rFonts w:ascii="Verdana" w:hAnsi="Verdana" w:cs="Arial"/>
                <w:color w:val="1F3864"/>
              </w:rPr>
              <w:t>MINIBOSS BUSINESS SCHOOL</w:t>
            </w:r>
            <w:r>
              <w:rPr>
                <w:rFonts w:ascii="Verdana" w:hAnsi="Verdana" w:cs="Arial"/>
                <w:color w:val="1F3864"/>
              </w:rPr>
              <w:t xml:space="preserve"> на базе общеобразовательной школы/лицея/гимназии/вуза,</w:t>
            </w:r>
          </w:p>
          <w:p w:rsidR="007C79EA" w:rsidRDefault="007C79EA" w:rsidP="007C79EA">
            <w:pPr>
              <w:pStyle w:val="a9"/>
              <w:numPr>
                <w:ilvl w:val="0"/>
                <w:numId w:val="13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1F3864"/>
              </w:rPr>
            </w:pPr>
            <w:proofErr w:type="spellStart"/>
            <w:r>
              <w:rPr>
                <w:rFonts w:ascii="Verdana" w:hAnsi="Verdana" w:cs="Arial"/>
                <w:color w:val="1F3864"/>
                <w:lang w:val="uk-UA"/>
              </w:rPr>
              <w:t>Льготное</w:t>
            </w:r>
            <w:proofErr w:type="spellEnd"/>
            <w:r>
              <w:rPr>
                <w:rFonts w:ascii="Verdana" w:hAnsi="Verdana" w:cs="Arial"/>
                <w:color w:val="1F3864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3864"/>
                <w:lang w:val="uk-UA"/>
              </w:rPr>
              <w:t>участие</w:t>
            </w:r>
            <w:proofErr w:type="spellEnd"/>
            <w:r>
              <w:rPr>
                <w:rFonts w:ascii="Verdana" w:hAnsi="Verdana" w:cs="Arial"/>
                <w:color w:val="1F3864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3864"/>
                <w:lang w:val="uk-UA"/>
              </w:rPr>
              <w:t>администрации</w:t>
            </w:r>
            <w:proofErr w:type="spellEnd"/>
            <w:r>
              <w:rPr>
                <w:rFonts w:ascii="Verdana" w:hAnsi="Verdana" w:cs="Arial"/>
                <w:color w:val="1F3864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3864"/>
                <w:lang w:val="uk-UA"/>
              </w:rPr>
              <w:t>общеобразовательных</w:t>
            </w:r>
            <w:proofErr w:type="spellEnd"/>
            <w:r>
              <w:rPr>
                <w:rFonts w:ascii="Verdana" w:hAnsi="Verdana" w:cs="Arial"/>
                <w:color w:val="1F3864"/>
                <w:lang w:val="uk-UA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1F3864"/>
                <w:lang w:val="uk-UA"/>
              </w:rPr>
              <w:t>школ</w:t>
            </w:r>
            <w:proofErr w:type="spellEnd"/>
            <w:r>
              <w:rPr>
                <w:rFonts w:ascii="Verdana" w:hAnsi="Verdana" w:cs="Arial"/>
                <w:color w:val="1F3864"/>
                <w:lang w:val="uk-UA"/>
              </w:rPr>
              <w:t xml:space="preserve"> в </w:t>
            </w:r>
            <w:proofErr w:type="spellStart"/>
            <w:r>
              <w:rPr>
                <w:rFonts w:ascii="Verdana" w:hAnsi="Verdana" w:cs="Arial"/>
                <w:color w:val="1F3864"/>
                <w:lang w:val="uk-UA"/>
              </w:rPr>
              <w:t>Чемпионатах</w:t>
            </w:r>
            <w:proofErr w:type="spellEnd"/>
            <w:r>
              <w:rPr>
                <w:rFonts w:ascii="Verdana" w:hAnsi="Verdana" w:cs="Arial"/>
                <w:color w:val="1F3864"/>
                <w:lang w:val="uk-UA"/>
              </w:rPr>
              <w:t xml:space="preserve"> Мира, на </w:t>
            </w:r>
            <w:proofErr w:type="spellStart"/>
            <w:r>
              <w:rPr>
                <w:rFonts w:ascii="Verdana" w:hAnsi="Verdana" w:cs="Arial"/>
                <w:color w:val="1F3864"/>
                <w:lang w:val="uk-UA"/>
              </w:rPr>
              <w:t>Бизнес-фестах</w:t>
            </w:r>
            <w:proofErr w:type="spellEnd"/>
            <w:r>
              <w:rPr>
                <w:rFonts w:ascii="Verdana" w:hAnsi="Verdana" w:cs="Arial"/>
                <w:color w:val="1F3864"/>
                <w:lang w:val="uk-UA"/>
              </w:rPr>
              <w:t xml:space="preserve"> и </w:t>
            </w:r>
            <w:proofErr w:type="spellStart"/>
            <w:r>
              <w:rPr>
                <w:rFonts w:ascii="Verdana" w:hAnsi="Verdana" w:cs="Arial"/>
                <w:color w:val="1F3864"/>
                <w:lang w:val="uk-UA"/>
              </w:rPr>
              <w:t>Бизнес</w:t>
            </w:r>
            <w:proofErr w:type="spellEnd"/>
            <w:r>
              <w:rPr>
                <w:rFonts w:ascii="Verdana" w:hAnsi="Verdana" w:cs="Arial"/>
                <w:color w:val="1F3864"/>
                <w:lang w:val="uk-UA"/>
              </w:rPr>
              <w:t xml:space="preserve">-турах </w:t>
            </w:r>
            <w:r>
              <w:rPr>
                <w:rFonts w:ascii="Verdana" w:hAnsi="Verdana" w:cs="Arial"/>
                <w:color w:val="1F3864"/>
                <w:lang w:val="en-US"/>
              </w:rPr>
              <w:t>MINIBOSS</w:t>
            </w:r>
            <w:r>
              <w:rPr>
                <w:rFonts w:ascii="Verdana" w:hAnsi="Verdana" w:cs="Arial"/>
                <w:color w:val="1F3864"/>
                <w:lang w:val="uk-UA"/>
              </w:rPr>
              <w:t>,</w:t>
            </w:r>
          </w:p>
          <w:p w:rsidR="007C79EA" w:rsidRPr="00452635" w:rsidRDefault="007C79EA" w:rsidP="007C79EA">
            <w:pPr>
              <w:pStyle w:val="a9"/>
              <w:numPr>
                <w:ilvl w:val="0"/>
                <w:numId w:val="13"/>
              </w:numPr>
              <w:tabs>
                <w:tab w:val="left" w:pos="8364"/>
              </w:tabs>
              <w:ind w:right="283"/>
              <w:jc w:val="both"/>
              <w:rPr>
                <w:rFonts w:ascii="Verdana" w:hAnsi="Verdana" w:cs="Arial"/>
                <w:color w:val="1F3864"/>
              </w:rPr>
            </w:pPr>
            <w:r>
              <w:rPr>
                <w:rFonts w:ascii="Verdana" w:hAnsi="Verdana" w:cs="Arial"/>
                <w:color w:val="1F3864"/>
              </w:rPr>
              <w:t>Получение славы и почета от достижений учеников на Национальных Чемпионатах и Чемпионатах Мира, получение на школу Диплома «ГОРДОСТЬ ШКОЛЫ» за участие ученика школы в Национальном или Мировом Чемпионате по предпринимательству.</w:t>
            </w:r>
          </w:p>
        </w:tc>
      </w:tr>
      <w:tr w:rsidR="00F0655B" w:rsidRPr="00452635" w:rsidTr="00FD3C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lastRenderedPageBreak/>
              <w:t>ГЛАВНАЯ ШКОЛА ЖИЗНИ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452635" w:rsidRDefault="00F0655B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 xml:space="preserve">Чем бы не увлекался ребенок: танцы, спорт, музыка, науки… в </w:t>
            </w:r>
            <w:proofErr w:type="spellStart"/>
            <w:r w:rsidRPr="00452635">
              <w:rPr>
                <w:rFonts w:ascii="Verdana" w:hAnsi="Verdana" w:cs="Arial"/>
                <w:color w:val="1F3864"/>
              </w:rPr>
              <w:t>MINIBOSSе</w:t>
            </w:r>
            <w:proofErr w:type="spellEnd"/>
            <w:r w:rsidRPr="00452635">
              <w:rPr>
                <w:rFonts w:ascii="Verdana" w:hAnsi="Verdana" w:cs="Arial"/>
                <w:color w:val="1F3864"/>
              </w:rPr>
              <w:t xml:space="preserve"> его научат ГЛАВНОМУ: как превратить свои ЗНАНИЯ И ТАЛАНТЫ в УСПЕХ!</w:t>
            </w:r>
          </w:p>
        </w:tc>
      </w:tr>
      <w:tr w:rsidR="00F0655B" w:rsidRPr="00452635" w:rsidTr="00FD3C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452635" w:rsidRDefault="00F0655B" w:rsidP="007C79EA">
            <w:pPr>
              <w:tabs>
                <w:tab w:val="left" w:pos="8364"/>
              </w:tabs>
              <w:ind w:left="142" w:right="-108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 xml:space="preserve">РАЗНОВОЗРАСТНЫЕ </w:t>
            </w:r>
          </w:p>
          <w:p w:rsidR="00F0655B" w:rsidRPr="00452635" w:rsidRDefault="00F0655B" w:rsidP="007C79EA">
            <w:pPr>
              <w:tabs>
                <w:tab w:val="left" w:pos="8364"/>
              </w:tabs>
              <w:ind w:left="142" w:right="-108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группы:</w:t>
            </w:r>
          </w:p>
          <w:p w:rsidR="00F0655B" w:rsidRPr="00452635" w:rsidRDefault="00F0655B" w:rsidP="007C79EA">
            <w:pPr>
              <w:tabs>
                <w:tab w:val="left" w:pos="8364"/>
              </w:tabs>
              <w:ind w:left="142" w:right="-108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6-8 лет</w:t>
            </w:r>
          </w:p>
          <w:p w:rsidR="00F0655B" w:rsidRPr="00452635" w:rsidRDefault="00F0655B" w:rsidP="007C79EA">
            <w:pPr>
              <w:tabs>
                <w:tab w:val="left" w:pos="8364"/>
              </w:tabs>
              <w:ind w:left="142" w:right="-108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9-11 лет</w:t>
            </w:r>
          </w:p>
          <w:p w:rsidR="00F0655B" w:rsidRPr="00452635" w:rsidRDefault="00F0655B" w:rsidP="007C79EA">
            <w:pPr>
              <w:tabs>
                <w:tab w:val="left" w:pos="8364"/>
              </w:tabs>
              <w:ind w:left="142" w:right="-108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12-14 лет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МЫ ПРИНИМАЕМ ДЕТЕЙ с 6 ЛЕТ!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И это не случайно. Именно с юных лет закладываются основы характера!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Наличие разновозрастных групп и игровых методик позволяет найти подход, как к детям, так и к подросткам!</w:t>
            </w:r>
          </w:p>
        </w:tc>
      </w:tr>
      <w:tr w:rsidR="00F0655B" w:rsidRPr="00452635" w:rsidTr="00FD3C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ЗДОРОВАЯ СРЕДА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452635" w:rsidRDefault="00F0655B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MINIBOSS – это еще и ЗДОРОВАЯ СРЕДА сильных и целеустремленных детей, которые станут надежными друзьями для вашего ребенка!</w:t>
            </w:r>
          </w:p>
        </w:tc>
      </w:tr>
      <w:tr w:rsidR="00F0655B" w:rsidRPr="00452635" w:rsidTr="00FD3C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452635" w:rsidRDefault="00F0655B" w:rsidP="007C79EA">
            <w:pPr>
              <w:tabs>
                <w:tab w:val="left" w:pos="8364"/>
              </w:tabs>
              <w:ind w:left="142" w:right="283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Занятия по ВЫХОДНЫМ!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Занятия в MINIBOSS по СУББОТАМ и ВОСКРЕСЕНЬЯМ!</w:t>
            </w:r>
          </w:p>
          <w:p w:rsidR="00F0655B" w:rsidRPr="00452635" w:rsidRDefault="00F0655B" w:rsidP="004D3165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</w:p>
        </w:tc>
      </w:tr>
      <w:tr w:rsidR="007C79EA" w:rsidRPr="00452635" w:rsidTr="00FD3C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A" w:rsidRPr="00452635" w:rsidRDefault="007C79EA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УСПЕХ + СЧАСТЬЕ = MINIBOSS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A" w:rsidRPr="00452635" w:rsidRDefault="007C79EA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Дайте ребенку ГЛАВНОЕ ОБРАЗОВАНИЕ В ЖИЗНИ!</w:t>
            </w:r>
          </w:p>
          <w:p w:rsidR="007C79EA" w:rsidRPr="00452635" w:rsidRDefault="007C79EA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ГАРАНТИЯ УСПЕШНОГО и СЧАСТЛИВОГО БУДУЩЕГО!</w:t>
            </w:r>
          </w:p>
          <w:p w:rsidR="007C79EA" w:rsidRPr="00452635" w:rsidRDefault="007C79EA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</w:p>
        </w:tc>
      </w:tr>
      <w:tr w:rsidR="007C79EA" w:rsidRPr="00452635" w:rsidTr="00FD3CD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A" w:rsidRPr="00452635" w:rsidRDefault="007C79EA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ЗАПИСЬ НА СОБЕСЕДОВАНИЕ</w:t>
            </w:r>
          </w:p>
          <w:p w:rsidR="007C79EA" w:rsidRPr="00452635" w:rsidRDefault="007C79EA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proofErr w:type="gramStart"/>
            <w:r w:rsidRPr="00452635">
              <w:rPr>
                <w:rFonts w:ascii="Verdana" w:hAnsi="Verdana" w:cs="Arial"/>
                <w:color w:val="1F3864"/>
              </w:rPr>
              <w:t>По тел</w:t>
            </w:r>
            <w:proofErr w:type="gramEnd"/>
            <w:r w:rsidRPr="00452635">
              <w:rPr>
                <w:rFonts w:ascii="Verdana" w:hAnsi="Verdana" w:cs="Arial"/>
                <w:color w:val="1F3864"/>
              </w:rPr>
              <w:t>: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EA" w:rsidRPr="00452635" w:rsidRDefault="007C79EA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 xml:space="preserve">Запись на собеседование </w:t>
            </w:r>
            <w:proofErr w:type="gramStart"/>
            <w:r w:rsidRPr="00452635">
              <w:rPr>
                <w:rFonts w:ascii="Verdana" w:hAnsi="Verdana" w:cs="Arial"/>
                <w:color w:val="1F3864"/>
              </w:rPr>
              <w:t>по тел</w:t>
            </w:r>
            <w:proofErr w:type="gramEnd"/>
            <w:r w:rsidRPr="00452635">
              <w:rPr>
                <w:rFonts w:ascii="Verdana" w:hAnsi="Verdana" w:cs="Arial"/>
                <w:color w:val="1F3864"/>
              </w:rPr>
              <w:t>:</w:t>
            </w:r>
          </w:p>
          <w:p w:rsidR="007C79EA" w:rsidRPr="00452635" w:rsidRDefault="007C79EA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r w:rsidRPr="00452635">
              <w:rPr>
                <w:rFonts w:ascii="Verdana" w:hAnsi="Verdana" w:cs="Arial"/>
                <w:color w:val="1F3864"/>
              </w:rPr>
              <w:t>Подробнее на сайте:</w:t>
            </w:r>
          </w:p>
          <w:p w:rsidR="007C79EA" w:rsidRPr="00452635" w:rsidRDefault="00E402DF" w:rsidP="007C79EA">
            <w:pPr>
              <w:tabs>
                <w:tab w:val="left" w:pos="8364"/>
              </w:tabs>
              <w:ind w:left="142" w:right="283"/>
              <w:jc w:val="both"/>
              <w:rPr>
                <w:rFonts w:ascii="Verdana" w:hAnsi="Verdana" w:cs="Arial"/>
                <w:color w:val="1F3864"/>
              </w:rPr>
            </w:pPr>
            <w:hyperlink r:id="rId8" w:history="1">
              <w:r w:rsidR="007C79EA" w:rsidRPr="00452635">
                <w:rPr>
                  <w:rStyle w:val="aa"/>
                  <w:rFonts w:ascii="Verdana" w:hAnsi="Verdana" w:cs="Arial"/>
                  <w:u w:val="none"/>
                </w:rPr>
                <w:t>www.miniboss-school.com</w:t>
              </w:r>
            </w:hyperlink>
          </w:p>
        </w:tc>
      </w:tr>
    </w:tbl>
    <w:p w:rsidR="00F0655B" w:rsidRPr="00452635" w:rsidRDefault="00F0655B" w:rsidP="004D3165">
      <w:pPr>
        <w:tabs>
          <w:tab w:val="left" w:pos="8364"/>
        </w:tabs>
        <w:spacing w:after="0" w:line="240" w:lineRule="auto"/>
        <w:ind w:left="142" w:right="283"/>
        <w:jc w:val="both"/>
        <w:rPr>
          <w:rFonts w:ascii="Verdana" w:hAnsi="Verdana" w:cs="Arial"/>
          <w:color w:val="1F3864"/>
        </w:rPr>
      </w:pPr>
    </w:p>
    <w:sectPr w:rsidR="00F0655B" w:rsidRPr="00452635" w:rsidSect="00E138AA">
      <w:headerReference w:type="default" r:id="rId9"/>
      <w:footerReference w:type="default" r:id="rId10"/>
      <w:pgSz w:w="11906" w:h="16838"/>
      <w:pgMar w:top="2410" w:right="424" w:bottom="2410" w:left="1701" w:header="0" w:footer="7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DF" w:rsidRDefault="00E402DF" w:rsidP="00413D13">
      <w:pPr>
        <w:spacing w:after="0" w:line="240" w:lineRule="auto"/>
      </w:pPr>
      <w:r>
        <w:separator/>
      </w:r>
    </w:p>
  </w:endnote>
  <w:endnote w:type="continuationSeparator" w:id="0">
    <w:p w:rsidR="00E402DF" w:rsidRDefault="00E402DF" w:rsidP="004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657010"/>
      <w:docPartObj>
        <w:docPartGallery w:val="Page Numbers (Bottom of Page)"/>
        <w:docPartUnique/>
      </w:docPartObj>
    </w:sdtPr>
    <w:sdtEndPr/>
    <w:sdtContent>
      <w:p w:rsidR="00D02062" w:rsidRDefault="00026BEA" w:rsidP="00026BEA">
        <w:pPr>
          <w:pStyle w:val="a5"/>
          <w:tabs>
            <w:tab w:val="clear" w:pos="4819"/>
            <w:tab w:val="clear" w:pos="9639"/>
            <w:tab w:val="left" w:pos="2685"/>
          </w:tabs>
          <w:ind w:left="-1134" w:right="-850"/>
          <w:rPr>
            <w:noProof/>
            <w:lang w:val="uk-UA" w:eastAsia="uk-U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2350DC" wp14:editId="0AE200A3">
                  <wp:simplePos x="0" y="0"/>
                  <wp:positionH relativeFrom="leftMargin">
                    <wp:posOffset>320675</wp:posOffset>
                  </wp:positionH>
                  <wp:positionV relativeFrom="bottomMargin">
                    <wp:posOffset>164465</wp:posOffset>
                  </wp:positionV>
                  <wp:extent cx="1098550" cy="1132840"/>
                  <wp:effectExtent l="6350" t="9525" r="9525" b="10160"/>
                  <wp:wrapNone/>
                  <wp:docPr id="88" name="Oval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1098550" cy="1132840"/>
                          </a:xfrm>
                          <a:prstGeom prst="ellipse">
                            <a:avLst/>
                          </a:prstGeom>
                          <a:solidFill>
                            <a:srgbClr val="C5D72D"/>
                          </a:solidFill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3D13" w:rsidRPr="00A8770D" w:rsidRDefault="00413D13" w:rsidP="009B2E12">
                              <w:pPr>
                                <w:pStyle w:val="a5"/>
                                <w:spacing w:line="360" w:lineRule="auto"/>
                                <w:jc w:val="center"/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</w:pP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begin"/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instrText>PAGE  \* MERGEFORMAT</w:instrTex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separate"/>
                              </w:r>
                              <w:r w:rsidR="00483449">
                                <w:rPr>
                                  <w:rFonts w:ascii="Trebuchet MS" w:hAnsi="Trebuchet MS" w:cs="Aharoni"/>
                                  <w:b/>
                                  <w:noProof/>
                                  <w:color w:val="FFFFFF" w:themeColor="background1"/>
                                  <w:sz w:val="110"/>
                                  <w:szCs w:val="110"/>
                                </w:rPr>
                                <w:t>8</w:t>
                              </w:r>
                              <w:r w:rsidRPr="00A8770D">
                                <w:rPr>
                                  <w:rFonts w:ascii="Trebuchet MS" w:hAnsi="Trebuchet MS" w:cs="Aharoni"/>
                                  <w:b/>
                                  <w:color w:val="FFFFFF" w:themeColor="background1"/>
                                  <w:sz w:val="110"/>
                                  <w:szCs w:val="110"/>
                                </w:rPr>
                                <w:fldChar w:fldCharType="end"/>
                              </w:r>
                            </w:p>
                            <w:p w:rsidR="009B2E12" w:rsidRDefault="009B2E12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92350DC" id="Oval 6" o:spid="_x0000_s1026" style="position:absolute;left:0;text-align:left;margin-left:25.25pt;margin-top:12.95pt;width:86.5pt;height:89.2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" fillcolor="#c5d72d" strokecolor="#adc1d9" strokeweight="1pt">
                  <v:textbox inset=",0,,0">
                    <w:txbxContent>
                      <w:p w:rsidR="00413D13" w:rsidRPr="00A8770D" w:rsidRDefault="00413D13" w:rsidP="009B2E12">
                        <w:pPr>
                          <w:pStyle w:val="a5"/>
                          <w:spacing w:line="360" w:lineRule="auto"/>
                          <w:jc w:val="center"/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</w:pP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begin"/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instrText>PAGE  \* MERGEFORMAT</w:instrTex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separate"/>
                        </w:r>
                        <w:r w:rsidR="00483449">
                          <w:rPr>
                            <w:rFonts w:ascii="Trebuchet MS" w:hAnsi="Trebuchet MS" w:cs="Aharoni"/>
                            <w:b/>
                            <w:noProof/>
                            <w:color w:val="FFFFFF" w:themeColor="background1"/>
                            <w:sz w:val="110"/>
                            <w:szCs w:val="110"/>
                          </w:rPr>
                          <w:t>8</w:t>
                        </w:r>
                        <w:r w:rsidRPr="00A8770D">
                          <w:rPr>
                            <w:rFonts w:ascii="Trebuchet MS" w:hAnsi="Trebuchet MS" w:cs="Aharoni"/>
                            <w:b/>
                            <w:color w:val="FFFFFF" w:themeColor="background1"/>
                            <w:sz w:val="110"/>
                            <w:szCs w:val="110"/>
                          </w:rPr>
                          <w:fldChar w:fldCharType="end"/>
                        </w:r>
                      </w:p>
                      <w:p w:rsidR="009B2E12" w:rsidRDefault="009B2E12"/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58752" behindDoc="1" locked="0" layoutInCell="1" allowOverlap="1" wp14:anchorId="1B3F123B" wp14:editId="5DAB30EE">
              <wp:simplePos x="0" y="0"/>
              <wp:positionH relativeFrom="leftMargin">
                <wp:posOffset>361950</wp:posOffset>
              </wp:positionH>
              <wp:positionV relativeFrom="bottomMargin">
                <wp:posOffset>200660</wp:posOffset>
              </wp:positionV>
              <wp:extent cx="7188835" cy="1096645"/>
              <wp:effectExtent l="0" t="0" r="0" b="0"/>
              <wp:wrapNone/>
              <wp:docPr id="15" name="Рисунок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подвал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88835" cy="1096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w:r>
        <w:r>
          <w:tab/>
        </w:r>
      </w:p>
      <w:tbl>
        <w:tblPr>
          <w:tblStyle w:val="a7"/>
          <w:tblW w:w="0" w:type="auto"/>
          <w:tblInd w:w="297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876"/>
        </w:tblGrid>
        <w:tr w:rsidR="00D02062" w:rsidTr="00A8770D">
          <w:trPr>
            <w:trHeight w:val="78"/>
            <w:tblHeader/>
          </w:trPr>
          <w:tc>
            <w:tcPr>
              <w:tcW w:w="4876" w:type="dxa"/>
            </w:tcPr>
            <w:p w:rsidR="00D02062" w:rsidRPr="00A8770D" w:rsidRDefault="00A8770D" w:rsidP="00413D13">
              <w:pPr>
                <w:pStyle w:val="a5"/>
                <w:ind w:right="-850"/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</w:pPr>
              <w:r w:rsidRPr="00A8770D">
                <w:rPr>
                  <w:rFonts w:ascii="Aharoni" w:hAnsi="Aharoni" w:cs="Aharoni"/>
                  <w:color w:val="FFFFFF" w:themeColor="background1"/>
                  <w:sz w:val="28"/>
                  <w:lang w:val="en-US"/>
                </w:rPr>
                <w:t>WWW.MINIBOSS-SCHOOL.COM</w:t>
              </w:r>
            </w:p>
          </w:tc>
        </w:tr>
      </w:tbl>
      <w:p w:rsidR="00413D13" w:rsidRDefault="00E402DF" w:rsidP="00413D13">
        <w:pPr>
          <w:pStyle w:val="a5"/>
          <w:ind w:left="-1134" w:right="-850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DF" w:rsidRDefault="00E402DF" w:rsidP="00413D13">
      <w:pPr>
        <w:spacing w:after="0" w:line="240" w:lineRule="auto"/>
      </w:pPr>
      <w:r>
        <w:separator/>
      </w:r>
    </w:p>
  </w:footnote>
  <w:footnote w:type="continuationSeparator" w:id="0">
    <w:p w:rsidR="00E402DF" w:rsidRDefault="00E402DF" w:rsidP="00413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D13" w:rsidRDefault="00413D13" w:rsidP="00413D13">
    <w:pPr>
      <w:pStyle w:val="a3"/>
      <w:ind w:left="-1701" w:right="-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-1184910</wp:posOffset>
          </wp:positionH>
          <wp:positionV relativeFrom="paragraph">
            <wp:posOffset>142875</wp:posOffset>
          </wp:positionV>
          <wp:extent cx="7528560" cy="1390650"/>
          <wp:effectExtent l="0" t="0" r="0" b="0"/>
          <wp:wrapTight wrapText="bothSides">
            <wp:wrapPolygon edited="0">
              <wp:start x="19621" y="0"/>
              <wp:lineTo x="18583" y="4734"/>
              <wp:lineTo x="0" y="5918"/>
              <wp:lineTo x="0" y="20416"/>
              <wp:lineTo x="18638" y="21304"/>
              <wp:lineTo x="19621" y="21304"/>
              <wp:lineTo x="19731" y="21304"/>
              <wp:lineTo x="20441" y="18937"/>
              <wp:lineTo x="20769" y="14203"/>
              <wp:lineTo x="21534" y="10060"/>
              <wp:lineTo x="21534" y="0"/>
              <wp:lineTo x="19621" y="0"/>
            </wp:wrapPolygon>
          </wp:wrapTight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шапка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BB2"/>
    <w:multiLevelType w:val="hybridMultilevel"/>
    <w:tmpl w:val="ED520F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E7487B"/>
    <w:multiLevelType w:val="hybridMultilevel"/>
    <w:tmpl w:val="B5B8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3066"/>
    <w:multiLevelType w:val="hybridMultilevel"/>
    <w:tmpl w:val="55527B70"/>
    <w:lvl w:ilvl="0" w:tplc="DB6C4B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2E8463D"/>
    <w:multiLevelType w:val="hybridMultilevel"/>
    <w:tmpl w:val="C35C14F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32663BD8"/>
    <w:multiLevelType w:val="hybridMultilevel"/>
    <w:tmpl w:val="3B5465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6255E"/>
    <w:multiLevelType w:val="hybridMultilevel"/>
    <w:tmpl w:val="A3C079AE"/>
    <w:lvl w:ilvl="0" w:tplc="79A6445E">
      <w:start w:val="9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CC1B0E"/>
    <w:multiLevelType w:val="hybridMultilevel"/>
    <w:tmpl w:val="95FEA8DA"/>
    <w:lvl w:ilvl="0" w:tplc="00784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31058B"/>
    <w:multiLevelType w:val="hybridMultilevel"/>
    <w:tmpl w:val="CB5AE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C625C"/>
    <w:multiLevelType w:val="hybridMultilevel"/>
    <w:tmpl w:val="4EEC2BE8"/>
    <w:lvl w:ilvl="0" w:tplc="79A6445E">
      <w:start w:val="9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13D18"/>
    <w:multiLevelType w:val="hybridMultilevel"/>
    <w:tmpl w:val="FC70EB06"/>
    <w:lvl w:ilvl="0" w:tplc="00784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5012E2"/>
    <w:multiLevelType w:val="hybridMultilevel"/>
    <w:tmpl w:val="25B4B6C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82E554B"/>
    <w:multiLevelType w:val="hybridMultilevel"/>
    <w:tmpl w:val="95FEA8DA"/>
    <w:lvl w:ilvl="0" w:tplc="00784A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BC764AD"/>
    <w:multiLevelType w:val="hybridMultilevel"/>
    <w:tmpl w:val="FDDA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CF"/>
    <w:rsid w:val="00023D95"/>
    <w:rsid w:val="00026021"/>
    <w:rsid w:val="00026BEA"/>
    <w:rsid w:val="0006327A"/>
    <w:rsid w:val="000813B0"/>
    <w:rsid w:val="00136652"/>
    <w:rsid w:val="00161F65"/>
    <w:rsid w:val="00187B43"/>
    <w:rsid w:val="00190DF4"/>
    <w:rsid w:val="00204524"/>
    <w:rsid w:val="00237F9F"/>
    <w:rsid w:val="00274AAA"/>
    <w:rsid w:val="00274E70"/>
    <w:rsid w:val="00293079"/>
    <w:rsid w:val="002957B4"/>
    <w:rsid w:val="00350BA4"/>
    <w:rsid w:val="00413D13"/>
    <w:rsid w:val="00452635"/>
    <w:rsid w:val="004565B5"/>
    <w:rsid w:val="00483449"/>
    <w:rsid w:val="00497327"/>
    <w:rsid w:val="004D3165"/>
    <w:rsid w:val="0058041F"/>
    <w:rsid w:val="00633AF6"/>
    <w:rsid w:val="00673A10"/>
    <w:rsid w:val="006C3D12"/>
    <w:rsid w:val="00783BC9"/>
    <w:rsid w:val="007C79EA"/>
    <w:rsid w:val="0082114B"/>
    <w:rsid w:val="008E3E41"/>
    <w:rsid w:val="00904856"/>
    <w:rsid w:val="009B2E12"/>
    <w:rsid w:val="00A84E6F"/>
    <w:rsid w:val="00A8770D"/>
    <w:rsid w:val="00AB192B"/>
    <w:rsid w:val="00B0786C"/>
    <w:rsid w:val="00B852B2"/>
    <w:rsid w:val="00C22287"/>
    <w:rsid w:val="00D02062"/>
    <w:rsid w:val="00D578BD"/>
    <w:rsid w:val="00E138AA"/>
    <w:rsid w:val="00E34658"/>
    <w:rsid w:val="00E36AFD"/>
    <w:rsid w:val="00E402DF"/>
    <w:rsid w:val="00E716CF"/>
    <w:rsid w:val="00F0655B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left-margin-area;mso-position-vertical-relative:bottom-margin-area;mso-height-relative:bottom-margin-area;v-text-anchor:middle" fill="f" fillcolor="#c0504d" strokecolor="#adc1d9">
      <v:fill color="#c0504d" on="f"/>
      <v:stroke color="#adc1d9" weight="1pt"/>
      <v:textbox inset=",0,,0"/>
    </o:shapedefaults>
    <o:shapelayout v:ext="edit">
      <o:idmap v:ext="edit" data="1"/>
    </o:shapelayout>
  </w:shapeDefaults>
  <w:decimalSymbol w:val=","/>
  <w:listSeparator w:val=";"/>
  <w15:docId w15:val="{CE47E303-D47F-4DD9-9864-C7FE758C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4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D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D13"/>
  </w:style>
  <w:style w:type="paragraph" w:styleId="a5">
    <w:name w:val="footer"/>
    <w:basedOn w:val="a"/>
    <w:link w:val="a6"/>
    <w:uiPriority w:val="99"/>
    <w:unhideWhenUsed/>
    <w:rsid w:val="00413D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D13"/>
  </w:style>
  <w:style w:type="table" w:styleId="a7">
    <w:name w:val="Table Grid"/>
    <w:basedOn w:val="a1"/>
    <w:uiPriority w:val="59"/>
    <w:rsid w:val="0023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2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813B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138A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90D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boss-scho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AF44-F36D-47E2-B6FA-1422E777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8</Pages>
  <Words>1642</Words>
  <Characters>11365</Characters>
  <Application>Microsoft Office Word</Application>
  <DocSecurity>0</DocSecurity>
  <Lines>405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cp:keywords/>
  <dc:description/>
  <cp:lastModifiedBy>Ольга Азарова</cp:lastModifiedBy>
  <cp:revision>7</cp:revision>
  <dcterms:created xsi:type="dcterms:W3CDTF">2016-01-20T19:18:00Z</dcterms:created>
  <dcterms:modified xsi:type="dcterms:W3CDTF">2018-05-30T09:42:00Z</dcterms:modified>
</cp:coreProperties>
</file>