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E9" w:rsidRPr="00D07B08" w:rsidRDefault="004B3FE9" w:rsidP="004B3FE9">
      <w:pPr>
        <w:spacing w:after="0"/>
        <w:jc w:val="right"/>
        <w:rPr>
          <w:rFonts w:ascii="Cambria" w:hAnsi="Cambria"/>
          <w:sz w:val="24"/>
          <w:lang w:val="en-GB"/>
        </w:rPr>
      </w:pPr>
      <w:r w:rsidRPr="00D07B08">
        <w:rPr>
          <w:rFonts w:ascii="Cambria" w:hAnsi="Cambria"/>
          <w:sz w:val="24"/>
          <w:lang w:val="en-GB"/>
        </w:rPr>
        <w:t xml:space="preserve">Attention </w:t>
      </w:r>
      <w:r w:rsidR="00B740E4" w:rsidRPr="00D07B08">
        <w:rPr>
          <w:rFonts w:ascii="Cambria" w:hAnsi="Cambria"/>
          <w:sz w:val="24"/>
          <w:lang w:val="en-GB"/>
        </w:rPr>
        <w:t xml:space="preserve">to </w:t>
      </w:r>
      <w:r w:rsidRPr="00D07B08">
        <w:rPr>
          <w:rFonts w:ascii="Cambria" w:hAnsi="Cambria"/>
          <w:sz w:val="24"/>
          <w:lang w:val="en-GB"/>
        </w:rPr>
        <w:t>Franchisees</w:t>
      </w:r>
    </w:p>
    <w:p w:rsidR="004B3FE9" w:rsidRPr="00D07B08" w:rsidRDefault="004B3FE9" w:rsidP="004B3FE9">
      <w:pPr>
        <w:spacing w:after="0"/>
        <w:jc w:val="right"/>
        <w:rPr>
          <w:rFonts w:ascii="Cambria" w:hAnsi="Cambria"/>
          <w:sz w:val="24"/>
          <w:lang w:val="en-GB"/>
        </w:rPr>
      </w:pPr>
      <w:r w:rsidRPr="00D07B08">
        <w:rPr>
          <w:rFonts w:ascii="Cambria" w:hAnsi="Cambria"/>
          <w:sz w:val="24"/>
          <w:lang w:val="en-GB"/>
        </w:rPr>
        <w:t>International Business Academy Consortium LTD</w:t>
      </w:r>
    </w:p>
    <w:p w:rsidR="004B3FE9" w:rsidRPr="00D07B08" w:rsidRDefault="004B3FE9" w:rsidP="004B3FE9">
      <w:pPr>
        <w:spacing w:after="0"/>
        <w:rPr>
          <w:rFonts w:ascii="Cambria" w:hAnsi="Cambria"/>
          <w:sz w:val="24"/>
          <w:lang w:val="en-GB"/>
        </w:rPr>
      </w:pPr>
    </w:p>
    <w:p w:rsidR="004B3FE9" w:rsidRPr="00D07B08" w:rsidRDefault="004B3FE9" w:rsidP="005C5B37">
      <w:pPr>
        <w:spacing w:after="0"/>
        <w:jc w:val="right"/>
        <w:rPr>
          <w:rFonts w:ascii="Cambria" w:hAnsi="Cambria"/>
          <w:sz w:val="24"/>
          <w:lang w:val="en-GB"/>
        </w:rPr>
      </w:pPr>
      <w:r w:rsidRPr="00D07B08">
        <w:rPr>
          <w:rFonts w:ascii="Cambria" w:hAnsi="Cambria"/>
          <w:sz w:val="24"/>
          <w:lang w:val="en-GB"/>
        </w:rPr>
        <w:t>January 18, 2023</w:t>
      </w:r>
    </w:p>
    <w:p w:rsidR="004B3FE9" w:rsidRPr="00D07B08" w:rsidRDefault="004B3FE9" w:rsidP="004B3FE9">
      <w:pPr>
        <w:spacing w:after="0"/>
        <w:rPr>
          <w:rFonts w:ascii="Cambria" w:hAnsi="Cambria"/>
          <w:sz w:val="24"/>
          <w:lang w:val="en-GB"/>
        </w:rPr>
      </w:pPr>
    </w:p>
    <w:p w:rsidR="004B3FE9" w:rsidRPr="005222F0" w:rsidRDefault="004B3FE9" w:rsidP="005C5B37">
      <w:pPr>
        <w:spacing w:after="0"/>
        <w:jc w:val="center"/>
        <w:rPr>
          <w:rFonts w:ascii="Cambria" w:hAnsi="Cambria"/>
          <w:b/>
          <w:color w:val="0070C0"/>
          <w:sz w:val="24"/>
          <w:lang w:val="en-GB"/>
        </w:rPr>
      </w:pPr>
      <w:bookmarkStart w:id="0" w:name="_GoBack"/>
      <w:r w:rsidRPr="005222F0">
        <w:rPr>
          <w:rFonts w:ascii="Cambria" w:hAnsi="Cambria"/>
          <w:b/>
          <w:color w:val="0070C0"/>
          <w:sz w:val="24"/>
          <w:lang w:val="en-GB"/>
        </w:rPr>
        <w:t>STANDARD PACKAGE OF DOCUMENTS</w:t>
      </w:r>
    </w:p>
    <w:p w:rsidR="004B3FE9" w:rsidRPr="005222F0" w:rsidRDefault="002A4B5F" w:rsidP="005C5B37">
      <w:pPr>
        <w:spacing w:after="0"/>
        <w:jc w:val="center"/>
        <w:rPr>
          <w:rFonts w:ascii="Cambria" w:hAnsi="Cambria"/>
          <w:b/>
          <w:color w:val="0070C0"/>
          <w:sz w:val="24"/>
          <w:lang w:val="en-GB"/>
        </w:rPr>
      </w:pPr>
      <w:r w:rsidRPr="005222F0">
        <w:rPr>
          <w:rFonts w:ascii="Cambria" w:hAnsi="Cambria"/>
          <w:b/>
          <w:color w:val="0070C0"/>
          <w:sz w:val="24"/>
          <w:lang w:val="en-GB"/>
        </w:rPr>
        <w:t>FOR CONCLUSION</w:t>
      </w:r>
      <w:r w:rsidR="00B740E4" w:rsidRPr="005222F0">
        <w:rPr>
          <w:rFonts w:ascii="Cambria" w:hAnsi="Cambria"/>
          <w:b/>
          <w:color w:val="0070C0"/>
          <w:sz w:val="24"/>
          <w:lang w:val="en-GB"/>
        </w:rPr>
        <w:t xml:space="preserve"> of </w:t>
      </w:r>
      <w:r w:rsidR="00D23FED" w:rsidRPr="005222F0">
        <w:rPr>
          <w:rFonts w:ascii="Cambria" w:hAnsi="Cambria"/>
          <w:b/>
          <w:color w:val="0070C0"/>
          <w:sz w:val="24"/>
          <w:lang w:val="en-GB"/>
        </w:rPr>
        <w:t>the</w:t>
      </w:r>
      <w:r w:rsidRPr="005222F0">
        <w:rPr>
          <w:rFonts w:ascii="Cambria" w:hAnsi="Cambria"/>
          <w:b/>
          <w:color w:val="0070C0"/>
          <w:sz w:val="24"/>
          <w:lang w:val="en-GB"/>
        </w:rPr>
        <w:t xml:space="preserve"> </w:t>
      </w:r>
      <w:r w:rsidR="00675D7D" w:rsidRPr="005222F0">
        <w:rPr>
          <w:rFonts w:ascii="Cambria" w:hAnsi="Cambria"/>
          <w:b/>
          <w:color w:val="0070C0"/>
          <w:sz w:val="24"/>
          <w:lang w:val="en-GB"/>
        </w:rPr>
        <w:t>IBA EDUCATIONAL SERVICE AGREEMENT</w:t>
      </w:r>
    </w:p>
    <w:p w:rsidR="004B3FE9" w:rsidRPr="005222F0" w:rsidRDefault="004B3FE9" w:rsidP="005C5B37">
      <w:pPr>
        <w:spacing w:after="0"/>
        <w:jc w:val="center"/>
        <w:rPr>
          <w:rFonts w:ascii="Cambria" w:hAnsi="Cambria"/>
          <w:b/>
          <w:color w:val="0070C0"/>
          <w:sz w:val="24"/>
          <w:lang w:val="en-GB"/>
        </w:rPr>
      </w:pPr>
    </w:p>
    <w:p w:rsidR="005C5B37" w:rsidRPr="005222F0" w:rsidRDefault="005C5B37" w:rsidP="005C5B37">
      <w:pPr>
        <w:spacing w:after="0"/>
        <w:jc w:val="center"/>
        <w:rPr>
          <w:rFonts w:ascii="Cambria" w:hAnsi="Cambria"/>
          <w:b/>
          <w:color w:val="0070C0"/>
          <w:sz w:val="24"/>
          <w:lang w:val="en-GB"/>
        </w:rPr>
      </w:pPr>
      <w:r w:rsidRPr="005222F0">
        <w:rPr>
          <w:rFonts w:ascii="Cambria" w:hAnsi="Cambria"/>
          <w:b/>
          <w:color w:val="0070C0"/>
          <w:sz w:val="24"/>
          <w:lang w:val="en-GB"/>
        </w:rPr>
        <w:t>Instructions for use; rules of use;</w:t>
      </w:r>
    </w:p>
    <w:p w:rsidR="004B3FE9" w:rsidRPr="005222F0" w:rsidRDefault="00D07B08" w:rsidP="005C5B37">
      <w:pPr>
        <w:spacing w:after="0"/>
        <w:jc w:val="center"/>
        <w:rPr>
          <w:rFonts w:ascii="Cambria" w:hAnsi="Cambria"/>
          <w:b/>
          <w:color w:val="0070C0"/>
          <w:sz w:val="24"/>
          <w:lang w:val="en-GB"/>
        </w:rPr>
      </w:pPr>
      <w:r w:rsidRPr="005222F0">
        <w:rPr>
          <w:rFonts w:ascii="Cambria" w:hAnsi="Cambria"/>
          <w:b/>
          <w:color w:val="0070C0"/>
          <w:sz w:val="24"/>
          <w:lang w:val="en-GB"/>
        </w:rPr>
        <w:t>Links</w:t>
      </w:r>
      <w:r w:rsidR="005C5B37" w:rsidRPr="005222F0">
        <w:rPr>
          <w:rFonts w:ascii="Cambria" w:hAnsi="Cambria"/>
          <w:b/>
          <w:color w:val="0070C0"/>
          <w:sz w:val="24"/>
          <w:lang w:val="en-GB"/>
        </w:rPr>
        <w:t xml:space="preserve"> </w:t>
      </w:r>
      <w:r w:rsidR="00B740E4" w:rsidRPr="005222F0">
        <w:rPr>
          <w:rFonts w:ascii="Cambria" w:hAnsi="Cambria"/>
          <w:b/>
          <w:color w:val="0070C0"/>
          <w:sz w:val="24"/>
          <w:lang w:val="en-US"/>
        </w:rPr>
        <w:t>to documents</w:t>
      </w:r>
      <w:r w:rsidR="005C5B37" w:rsidRPr="005222F0">
        <w:rPr>
          <w:rFonts w:ascii="Cambria" w:hAnsi="Cambria"/>
          <w:b/>
          <w:color w:val="0070C0"/>
          <w:sz w:val="24"/>
          <w:lang w:val="en-GB"/>
        </w:rPr>
        <w:t>.</w:t>
      </w:r>
    </w:p>
    <w:bookmarkEnd w:id="0"/>
    <w:p w:rsidR="004B3FE9" w:rsidRPr="00D07B08" w:rsidRDefault="004B3FE9" w:rsidP="004B3FE9">
      <w:pPr>
        <w:spacing w:after="0"/>
        <w:rPr>
          <w:rFonts w:ascii="Cambria" w:hAnsi="Cambria"/>
          <w:sz w:val="12"/>
          <w:lang w:val="en-GB"/>
        </w:rPr>
      </w:pPr>
    </w:p>
    <w:p w:rsidR="004B3FE9" w:rsidRPr="00D07B08" w:rsidRDefault="004B3FE9" w:rsidP="001D62BC">
      <w:pPr>
        <w:spacing w:after="0"/>
        <w:jc w:val="both"/>
        <w:rPr>
          <w:rFonts w:ascii="Cambria" w:hAnsi="Cambria"/>
          <w:sz w:val="24"/>
          <w:lang w:val="en-GB"/>
        </w:rPr>
      </w:pPr>
      <w:r w:rsidRPr="00D07B08">
        <w:rPr>
          <w:rFonts w:ascii="Cambria" w:hAnsi="Cambria"/>
          <w:sz w:val="24"/>
          <w:lang w:val="en-GB"/>
        </w:rPr>
        <w:t xml:space="preserve">Dear colleagues, </w:t>
      </w:r>
      <w:r w:rsidR="00B740E4" w:rsidRPr="00D07B08">
        <w:rPr>
          <w:rFonts w:ascii="Cambria" w:hAnsi="Cambria"/>
          <w:sz w:val="24"/>
          <w:lang w:val="en-US"/>
        </w:rPr>
        <w:t>We</w:t>
      </w:r>
      <w:r w:rsidRPr="00D07B08">
        <w:rPr>
          <w:rFonts w:ascii="Cambria" w:hAnsi="Cambria"/>
          <w:sz w:val="24"/>
          <w:lang w:val="en-GB"/>
        </w:rPr>
        <w:t xml:space="preserve"> ask you to accept a new MANDATORY STANDARD PACKAGE of documents for concluding an </w:t>
      </w:r>
      <w:r w:rsidR="00675D7D" w:rsidRPr="00D07B08">
        <w:rPr>
          <w:rFonts w:ascii="Cambria" w:hAnsi="Cambria"/>
          <w:b/>
          <w:sz w:val="24"/>
          <w:lang w:val="en-GB"/>
        </w:rPr>
        <w:t xml:space="preserve">IBA EDUCATIONAL SERVICE AGREEMENT </w:t>
      </w:r>
      <w:r w:rsidR="005C5B37" w:rsidRPr="00D07B08">
        <w:rPr>
          <w:rFonts w:ascii="Cambria" w:hAnsi="Cambria"/>
          <w:sz w:val="24"/>
          <w:lang w:val="en-GB"/>
        </w:rPr>
        <w:t xml:space="preserve">with students of our branches of the International Educational Network MINIBOSS &amp; BIGBOSS BUSINESS SCHOOLS, LEONARDO ART SCHOOL, ROYAL BRITISH SCHOOL and other schools that are brands of </w:t>
      </w:r>
      <w:r w:rsidR="00C55312" w:rsidRPr="00D07B08">
        <w:rPr>
          <w:rFonts w:ascii="Cambria" w:hAnsi="Cambria"/>
          <w:sz w:val="24"/>
          <w:lang w:val="en-GB"/>
        </w:rPr>
        <w:t xml:space="preserve">the </w:t>
      </w:r>
      <w:r w:rsidR="005C5B37" w:rsidRPr="00D07B08">
        <w:rPr>
          <w:rFonts w:ascii="Cambria" w:hAnsi="Cambria"/>
          <w:sz w:val="24"/>
          <w:lang w:val="en-GB"/>
        </w:rPr>
        <w:t>INTERNATIONAL BUSINESS ACADEMY CONSORTIUM (hereinafter - IBA).</w:t>
      </w:r>
    </w:p>
    <w:p w:rsidR="004B3FE9" w:rsidRPr="00D07B08" w:rsidRDefault="004B3FE9" w:rsidP="001D62BC">
      <w:pPr>
        <w:spacing w:after="0"/>
        <w:jc w:val="both"/>
        <w:rPr>
          <w:rFonts w:ascii="Cambria" w:hAnsi="Cambria"/>
          <w:sz w:val="12"/>
          <w:lang w:val="en-GB"/>
        </w:rPr>
      </w:pPr>
    </w:p>
    <w:p w:rsidR="00675D7D" w:rsidRPr="00D07B08" w:rsidRDefault="00C55312" w:rsidP="001D62BC">
      <w:pPr>
        <w:spacing w:after="0"/>
        <w:jc w:val="both"/>
        <w:rPr>
          <w:rFonts w:ascii="Cambria" w:hAnsi="Cambria"/>
          <w:sz w:val="12"/>
          <w:lang w:val="en-GB"/>
        </w:rPr>
      </w:pPr>
      <w:r w:rsidRPr="00D07B08">
        <w:rPr>
          <w:rFonts w:ascii="Cambria" w:hAnsi="Cambria"/>
          <w:sz w:val="24"/>
          <w:lang w:val="en-GB"/>
        </w:rPr>
        <w:t>The package of documents of</w:t>
      </w:r>
      <w:r w:rsidR="004B3FE9" w:rsidRPr="00D07B08">
        <w:rPr>
          <w:rFonts w:ascii="Cambria" w:hAnsi="Cambria"/>
          <w:sz w:val="24"/>
          <w:lang w:val="en-GB"/>
        </w:rPr>
        <w:t xml:space="preserve"> the IBA came into force on January 1, 2023. From the moment of receiving this letter, all Franchisees are obliged to enter their data into the relevant sections of the relevant documents by February 1, 2023 and translate the documents into their own language, if required by the legislation of the countries where educational services are provided.</w:t>
      </w:r>
      <w:r w:rsidR="00675D7D" w:rsidRPr="00D07B08">
        <w:rPr>
          <w:rFonts w:ascii="Cambria" w:hAnsi="Cambria"/>
          <w:sz w:val="24"/>
          <w:lang w:val="en-GB"/>
        </w:rPr>
        <w:br/>
      </w:r>
    </w:p>
    <w:p w:rsidR="00B06DF1" w:rsidRPr="00D07B08" w:rsidRDefault="00675D7D" w:rsidP="001D62BC">
      <w:pPr>
        <w:spacing w:after="0"/>
        <w:jc w:val="both"/>
        <w:rPr>
          <w:rFonts w:ascii="Cambria" w:hAnsi="Cambria"/>
          <w:b/>
          <w:sz w:val="24"/>
          <w:lang w:val="en-GB"/>
        </w:rPr>
      </w:pPr>
      <w:r w:rsidRPr="00D07B08">
        <w:rPr>
          <w:rFonts w:ascii="Cambria" w:hAnsi="Cambria"/>
          <w:b/>
          <w:sz w:val="24"/>
          <w:lang w:val="en-GB"/>
        </w:rPr>
        <w:t>Attention!</w:t>
      </w:r>
    </w:p>
    <w:p w:rsidR="00B06DF1" w:rsidRPr="00D07B08" w:rsidRDefault="00675D7D" w:rsidP="001D62BC">
      <w:pPr>
        <w:spacing w:after="0"/>
        <w:jc w:val="both"/>
        <w:rPr>
          <w:rFonts w:ascii="Cambria" w:hAnsi="Cambria"/>
          <w:sz w:val="24"/>
          <w:lang w:val="en-GB"/>
        </w:rPr>
      </w:pPr>
      <w:r w:rsidRPr="00D07B08">
        <w:rPr>
          <w:rFonts w:ascii="Cambria" w:hAnsi="Cambria"/>
          <w:sz w:val="24"/>
          <w:lang w:val="en-GB"/>
        </w:rPr>
        <w:t>The translations are used and certified by the Franchisee solely for reference purposes to be provided to customers.</w:t>
      </w:r>
    </w:p>
    <w:p w:rsidR="00B06DF1" w:rsidRPr="00D07B08" w:rsidRDefault="00B06DF1" w:rsidP="001D62BC">
      <w:pPr>
        <w:spacing w:after="0"/>
        <w:jc w:val="both"/>
        <w:rPr>
          <w:rFonts w:ascii="Cambria" w:hAnsi="Cambria"/>
          <w:sz w:val="12"/>
          <w:lang w:val="en-GB"/>
        </w:rPr>
      </w:pPr>
    </w:p>
    <w:p w:rsidR="00D23FED" w:rsidRDefault="00675D7D" w:rsidP="001D62BC">
      <w:pPr>
        <w:spacing w:after="0"/>
        <w:jc w:val="both"/>
        <w:rPr>
          <w:rFonts w:ascii="Cambria" w:hAnsi="Cambria"/>
          <w:sz w:val="24"/>
          <w:lang w:val="en-GB"/>
        </w:rPr>
      </w:pPr>
      <w:r w:rsidRPr="00D07B08">
        <w:rPr>
          <w:rFonts w:ascii="Cambria" w:hAnsi="Cambria"/>
          <w:sz w:val="24"/>
          <w:lang w:val="en-GB"/>
        </w:rPr>
        <w:t>All documents are filled in by the client INDEPENDENTLY or with the help of a branch specialist in English, signed manually, scanned (or digita</w:t>
      </w:r>
      <w:r w:rsidR="00D07B08">
        <w:rPr>
          <w:rFonts w:ascii="Cambria" w:hAnsi="Cambria"/>
          <w:sz w:val="24"/>
          <w:lang w:val="en-GB"/>
        </w:rPr>
        <w:t xml:space="preserve">lly signed) and sent by </w:t>
      </w:r>
    </w:p>
    <w:p w:rsidR="00D23FED" w:rsidRDefault="00D23FED" w:rsidP="001D62BC">
      <w:pPr>
        <w:spacing w:after="0"/>
        <w:jc w:val="both"/>
        <w:rPr>
          <w:rFonts w:ascii="Cambria" w:hAnsi="Cambria"/>
          <w:sz w:val="24"/>
          <w:lang w:val="en-GB"/>
        </w:rPr>
      </w:pPr>
    </w:p>
    <w:p w:rsidR="00D23FED" w:rsidRDefault="00D07B08" w:rsidP="00D23FED">
      <w:pPr>
        <w:spacing w:after="0"/>
        <w:jc w:val="center"/>
        <w:rPr>
          <w:rFonts w:ascii="Cambria" w:hAnsi="Cambria"/>
          <w:sz w:val="24"/>
          <w:lang w:val="en-GB"/>
        </w:rPr>
      </w:pPr>
      <w:r>
        <w:rPr>
          <w:rFonts w:ascii="Cambria" w:hAnsi="Cambria"/>
          <w:sz w:val="24"/>
          <w:lang w:val="en-GB"/>
        </w:rPr>
        <w:t>E-</w:t>
      </w:r>
      <w:r w:rsidR="00C55312" w:rsidRPr="00D07B08">
        <w:rPr>
          <w:rFonts w:ascii="Cambria" w:hAnsi="Cambria"/>
          <w:sz w:val="24"/>
          <w:lang w:val="en-GB"/>
        </w:rPr>
        <w:t>mail</w:t>
      </w:r>
      <w:r w:rsidR="00675D7D" w:rsidRPr="00D07B08">
        <w:rPr>
          <w:rFonts w:ascii="Cambria" w:hAnsi="Cambria"/>
          <w:sz w:val="24"/>
          <w:lang w:val="en-GB"/>
        </w:rPr>
        <w:t xml:space="preserve">: </w:t>
      </w:r>
      <w:hyperlink r:id="rId8" w:history="1">
        <w:r w:rsidR="00D23FED" w:rsidRPr="00D23FED">
          <w:rPr>
            <w:rStyle w:val="a9"/>
            <w:rFonts w:ascii="Cambria" w:hAnsi="Cambria"/>
            <w:b/>
            <w:sz w:val="24"/>
            <w:lang w:val="en-GB"/>
          </w:rPr>
          <w:t>info@iba-consortium.com</w:t>
        </w:r>
      </w:hyperlink>
    </w:p>
    <w:p w:rsidR="00D23FED" w:rsidRDefault="00D23FED" w:rsidP="001D62BC">
      <w:pPr>
        <w:spacing w:after="0"/>
        <w:jc w:val="both"/>
        <w:rPr>
          <w:rFonts w:ascii="Cambria" w:hAnsi="Cambria"/>
          <w:sz w:val="24"/>
          <w:lang w:val="en-GB"/>
        </w:rPr>
      </w:pPr>
    </w:p>
    <w:p w:rsidR="004B3FE9" w:rsidRPr="00D07B08" w:rsidRDefault="00675D7D" w:rsidP="001D62BC">
      <w:pPr>
        <w:spacing w:after="0"/>
        <w:jc w:val="both"/>
        <w:rPr>
          <w:rFonts w:ascii="Cambria" w:hAnsi="Cambria"/>
          <w:sz w:val="24"/>
          <w:lang w:val="en-GB"/>
        </w:rPr>
      </w:pPr>
      <w:r w:rsidRPr="00D07B08">
        <w:rPr>
          <w:rFonts w:ascii="Cambria" w:hAnsi="Cambria"/>
          <w:sz w:val="24"/>
          <w:lang w:val="en-GB"/>
        </w:rPr>
        <w:t>(</w:t>
      </w:r>
      <w:proofErr w:type="gramStart"/>
      <w:r w:rsidRPr="00D07B08">
        <w:rPr>
          <w:rFonts w:ascii="Cambria" w:hAnsi="Cambria"/>
          <w:sz w:val="24"/>
          <w:lang w:val="en-GB"/>
        </w:rPr>
        <w:t>if</w:t>
      </w:r>
      <w:proofErr w:type="gramEnd"/>
      <w:r w:rsidRPr="00D07B08">
        <w:rPr>
          <w:rFonts w:ascii="Cambria" w:hAnsi="Cambria"/>
          <w:sz w:val="24"/>
          <w:lang w:val="en-GB"/>
        </w:rPr>
        <w:t xml:space="preserve"> no additional addresses are provided by the Parties) or sent to the chat of its branch with the notification of the responsible person of </w:t>
      </w:r>
      <w:r w:rsidR="002A4B5F" w:rsidRPr="00D07B08">
        <w:rPr>
          <w:rFonts w:ascii="Cambria" w:hAnsi="Cambria"/>
          <w:sz w:val="24"/>
          <w:lang w:val="en-GB"/>
        </w:rPr>
        <w:t xml:space="preserve">IBA </w:t>
      </w:r>
      <w:r w:rsidR="00B06DF1" w:rsidRPr="00D07B08">
        <w:rPr>
          <w:rFonts w:ascii="Cambria" w:hAnsi="Cambria"/>
          <w:sz w:val="24"/>
          <w:lang w:val="en-GB"/>
        </w:rPr>
        <w:t xml:space="preserve">- the director of the </w:t>
      </w:r>
      <w:r w:rsidR="00B06DF1" w:rsidRPr="00D07B08">
        <w:rPr>
          <w:rFonts w:ascii="Cambria" w:hAnsi="Cambria"/>
          <w:b/>
          <w:sz w:val="24"/>
          <w:lang w:val="en-GB"/>
        </w:rPr>
        <w:t>IBA Admission</w:t>
      </w:r>
      <w:r w:rsidR="00B740E4" w:rsidRPr="00D07B08">
        <w:rPr>
          <w:rFonts w:ascii="Cambria" w:hAnsi="Cambria"/>
          <w:b/>
          <w:sz w:val="24"/>
          <w:lang w:val="en-GB"/>
        </w:rPr>
        <w:t>s Committee (Inessa Altonchenko</w:t>
      </w:r>
      <w:r w:rsidR="00B06DF1" w:rsidRPr="00D07B08">
        <w:rPr>
          <w:rFonts w:ascii="Cambria" w:hAnsi="Cambria"/>
          <w:b/>
          <w:sz w:val="24"/>
          <w:lang w:val="en-GB"/>
        </w:rPr>
        <w:t>)</w:t>
      </w:r>
      <w:r w:rsidR="00D07B08">
        <w:rPr>
          <w:rFonts w:ascii="Cambria" w:hAnsi="Cambria"/>
          <w:b/>
          <w:sz w:val="24"/>
          <w:lang w:val="en-GB"/>
        </w:rPr>
        <w:t>.</w:t>
      </w:r>
    </w:p>
    <w:p w:rsidR="004B3FE9" w:rsidRPr="00D07B08" w:rsidRDefault="004B3FE9" w:rsidP="001D62BC">
      <w:pPr>
        <w:spacing w:after="0"/>
        <w:jc w:val="both"/>
        <w:rPr>
          <w:rFonts w:ascii="Cambria" w:hAnsi="Cambria"/>
          <w:sz w:val="12"/>
          <w:lang w:val="en-GB"/>
        </w:rPr>
      </w:pPr>
    </w:p>
    <w:p w:rsidR="004B3FE9" w:rsidRPr="00D07B08" w:rsidRDefault="004B3FE9" w:rsidP="001D62BC">
      <w:pPr>
        <w:spacing w:after="0"/>
        <w:jc w:val="both"/>
        <w:rPr>
          <w:rFonts w:ascii="Cambria" w:hAnsi="Cambria"/>
          <w:sz w:val="24"/>
          <w:lang w:val="en-GB"/>
        </w:rPr>
      </w:pPr>
      <w:r w:rsidRPr="00D07B08">
        <w:rPr>
          <w:rFonts w:ascii="Cambria" w:hAnsi="Cambria"/>
          <w:sz w:val="24"/>
          <w:lang w:val="en-GB"/>
        </w:rPr>
        <w:t xml:space="preserve">All documents </w:t>
      </w:r>
      <w:proofErr w:type="gramStart"/>
      <w:r w:rsidRPr="00D07B08">
        <w:rPr>
          <w:rFonts w:ascii="Cambria" w:hAnsi="Cambria"/>
          <w:sz w:val="24"/>
          <w:lang w:val="en-GB"/>
        </w:rPr>
        <w:t>are posted</w:t>
      </w:r>
      <w:proofErr w:type="gramEnd"/>
      <w:r w:rsidRPr="00D07B08">
        <w:rPr>
          <w:rFonts w:ascii="Cambria" w:hAnsi="Cambria"/>
          <w:sz w:val="24"/>
          <w:lang w:val="en-GB"/>
        </w:rPr>
        <w:t xml:space="preserve"> in the Franchisee's Personal Accounts, and the </w:t>
      </w:r>
      <w:r w:rsidR="002A4B5F" w:rsidRPr="00D07B08">
        <w:rPr>
          <w:rFonts w:ascii="Cambria" w:hAnsi="Cambria"/>
          <w:b/>
          <w:sz w:val="24"/>
          <w:lang w:val="en-GB"/>
        </w:rPr>
        <w:t xml:space="preserve">IBA EDUCATIONAL SERVICE AGREEMENT itself </w:t>
      </w:r>
      <w:r w:rsidR="00C55312" w:rsidRPr="00D07B08">
        <w:rPr>
          <w:rFonts w:ascii="Cambria" w:hAnsi="Cambria"/>
          <w:b/>
          <w:sz w:val="24"/>
          <w:lang w:val="en-GB"/>
        </w:rPr>
        <w:t>is</w:t>
      </w:r>
      <w:r w:rsidR="002A4B5F" w:rsidRPr="00D07B08">
        <w:rPr>
          <w:rFonts w:ascii="Cambria" w:hAnsi="Cambria"/>
          <w:sz w:val="24"/>
          <w:lang w:val="en-GB"/>
        </w:rPr>
        <w:t xml:space="preserve"> available on the IBA website</w:t>
      </w:r>
      <w:r w:rsidRPr="00D07B08">
        <w:rPr>
          <w:rFonts w:ascii="Cambria" w:hAnsi="Cambria"/>
          <w:sz w:val="24"/>
          <w:lang w:val="en-GB"/>
        </w:rPr>
        <w:t>.</w:t>
      </w:r>
    </w:p>
    <w:p w:rsidR="004B3FE9" w:rsidRPr="00D07B08" w:rsidRDefault="004B3FE9" w:rsidP="001D62BC">
      <w:pPr>
        <w:spacing w:after="0"/>
        <w:jc w:val="both"/>
        <w:rPr>
          <w:rFonts w:ascii="Cambria" w:hAnsi="Cambria"/>
          <w:sz w:val="12"/>
          <w:lang w:val="en-GB"/>
        </w:rPr>
      </w:pPr>
    </w:p>
    <w:p w:rsidR="004B3FE9" w:rsidRPr="00D07B08" w:rsidRDefault="004B3FE9" w:rsidP="001D62BC">
      <w:pPr>
        <w:spacing w:after="0"/>
        <w:jc w:val="both"/>
        <w:rPr>
          <w:rFonts w:ascii="Cambria" w:hAnsi="Cambria"/>
          <w:b/>
          <w:sz w:val="24"/>
          <w:lang w:val="en-GB"/>
        </w:rPr>
      </w:pPr>
      <w:r w:rsidRPr="00D07B08">
        <w:rPr>
          <w:rFonts w:ascii="Cambria" w:hAnsi="Cambria"/>
          <w:b/>
          <w:sz w:val="24"/>
          <w:lang w:val="en-GB"/>
        </w:rPr>
        <w:t>The path to the package of documents through the Franchisee's Personal Account:</w:t>
      </w:r>
    </w:p>
    <w:p w:rsidR="004B3FE9" w:rsidRPr="00D07B08" w:rsidRDefault="004B3FE9" w:rsidP="001D62BC">
      <w:pPr>
        <w:spacing w:after="0"/>
        <w:jc w:val="both"/>
        <w:rPr>
          <w:rFonts w:ascii="Cambria" w:hAnsi="Cambria"/>
          <w:sz w:val="12"/>
          <w:lang w:val="en-GB"/>
        </w:rPr>
      </w:pPr>
    </w:p>
    <w:p w:rsidR="004D761F" w:rsidRPr="00D07B08" w:rsidRDefault="004B3FE9" w:rsidP="001D62BC">
      <w:pPr>
        <w:spacing w:after="0"/>
        <w:jc w:val="both"/>
        <w:rPr>
          <w:rFonts w:ascii="Cambria" w:hAnsi="Cambria"/>
          <w:b/>
          <w:sz w:val="24"/>
          <w:lang w:val="en-GB"/>
        </w:rPr>
      </w:pPr>
      <w:r w:rsidRPr="00D07B08">
        <w:rPr>
          <w:rFonts w:ascii="Cambria" w:hAnsi="Cambria"/>
          <w:b/>
          <w:sz w:val="24"/>
          <w:lang w:val="en-GB"/>
        </w:rPr>
        <w:t xml:space="preserve">FRANCHISE DOCs WORK CLOUD -&gt; -&gt; MINIBOSS -&gt; -&gt; </w:t>
      </w:r>
      <w:proofErr w:type="gramStart"/>
      <w:r w:rsidRPr="00D07B08">
        <w:rPr>
          <w:rFonts w:ascii="Cambria" w:hAnsi="Cambria"/>
          <w:b/>
          <w:sz w:val="24"/>
          <w:lang w:val="en-GB"/>
        </w:rPr>
        <w:t>2</w:t>
      </w:r>
      <w:proofErr w:type="gramEnd"/>
      <w:r w:rsidRPr="00D07B08">
        <w:rPr>
          <w:rFonts w:ascii="Cambria" w:hAnsi="Cambria"/>
          <w:b/>
          <w:sz w:val="24"/>
          <w:lang w:val="en-GB"/>
        </w:rPr>
        <w:t>. Docs with Students -&gt; -&gt;</w:t>
      </w:r>
    </w:p>
    <w:p w:rsidR="004B3FE9" w:rsidRPr="00D07B08" w:rsidRDefault="004D761F" w:rsidP="001D62BC">
      <w:pPr>
        <w:spacing w:after="0"/>
        <w:jc w:val="both"/>
        <w:rPr>
          <w:rFonts w:ascii="Cambria" w:hAnsi="Cambria"/>
          <w:b/>
          <w:sz w:val="24"/>
          <w:lang w:val="en-GB"/>
        </w:rPr>
      </w:pPr>
      <w:r w:rsidRPr="00D07B08">
        <w:rPr>
          <w:rFonts w:ascii="Cambria" w:hAnsi="Cambria"/>
          <w:b/>
          <w:sz w:val="24"/>
          <w:lang w:val="en-GB"/>
        </w:rPr>
        <w:t>-&gt; -&gt; IBA EDUCATIONAL SERVICE AGREEMENT 2023</w:t>
      </w:r>
    </w:p>
    <w:p w:rsidR="004B3FE9" w:rsidRPr="00D07B08" w:rsidRDefault="004B3FE9" w:rsidP="001D62BC">
      <w:pPr>
        <w:spacing w:after="0"/>
        <w:jc w:val="both"/>
        <w:rPr>
          <w:rFonts w:ascii="Cambria" w:hAnsi="Cambria"/>
          <w:sz w:val="24"/>
          <w:lang w:val="en-GB"/>
        </w:rPr>
      </w:pPr>
    </w:p>
    <w:p w:rsidR="004B3FE9" w:rsidRPr="00D07B08" w:rsidRDefault="004B3FE9" w:rsidP="001D62BC">
      <w:pPr>
        <w:spacing w:after="0"/>
        <w:jc w:val="both"/>
        <w:rPr>
          <w:rFonts w:ascii="Cambria" w:hAnsi="Cambria"/>
          <w:sz w:val="24"/>
          <w:lang w:val="en-GB"/>
        </w:rPr>
      </w:pPr>
      <w:r w:rsidRPr="00D07B08">
        <w:rPr>
          <w:rFonts w:ascii="Cambria" w:hAnsi="Cambria"/>
          <w:sz w:val="24"/>
          <w:lang w:val="en-GB"/>
        </w:rPr>
        <w:t>For new franch</w:t>
      </w:r>
      <w:r w:rsidR="00D07B08">
        <w:rPr>
          <w:rFonts w:ascii="Cambria" w:hAnsi="Cambria"/>
          <w:sz w:val="24"/>
          <w:lang w:val="en-GB"/>
        </w:rPr>
        <w:t xml:space="preserve">isees whose </w:t>
      </w:r>
      <w:r w:rsidR="00D07B08" w:rsidRPr="00D07B08">
        <w:rPr>
          <w:rFonts w:ascii="Cambria" w:hAnsi="Cambria"/>
          <w:b/>
          <w:sz w:val="24"/>
          <w:lang w:val="en-GB"/>
        </w:rPr>
        <w:t>Personal area</w:t>
      </w:r>
      <w:r w:rsidR="00B06DF1" w:rsidRPr="00D07B08">
        <w:rPr>
          <w:rFonts w:ascii="Cambria" w:hAnsi="Cambria"/>
          <w:sz w:val="24"/>
          <w:lang w:val="en-GB"/>
        </w:rPr>
        <w:t xml:space="preserve"> are under preparation, we provide access via a direct link:</w:t>
      </w:r>
    </w:p>
    <w:p w:rsidR="004B3FE9" w:rsidRPr="00D07B08" w:rsidRDefault="004B3FE9" w:rsidP="001D62BC">
      <w:pPr>
        <w:spacing w:after="0"/>
        <w:jc w:val="both"/>
        <w:rPr>
          <w:rFonts w:ascii="Cambria" w:hAnsi="Cambria"/>
          <w:sz w:val="24"/>
          <w:lang w:val="en-GB"/>
        </w:rPr>
      </w:pPr>
    </w:p>
    <w:p w:rsidR="004B3FE9" w:rsidRPr="008C1A27" w:rsidRDefault="00684D23" w:rsidP="001D62BC">
      <w:pPr>
        <w:spacing w:after="0"/>
        <w:jc w:val="both"/>
        <w:rPr>
          <w:rFonts w:ascii="Cambria" w:hAnsi="Cambria"/>
          <w:b/>
          <w:lang w:val="en-GB"/>
        </w:rPr>
      </w:pPr>
      <w:hyperlink r:id="rId9" w:history="1">
        <w:r w:rsidR="00B06DF1" w:rsidRPr="008C1A27">
          <w:rPr>
            <w:rStyle w:val="a9"/>
            <w:rFonts w:ascii="Cambria" w:hAnsi="Cambria"/>
            <w:b/>
            <w:lang w:val="en-GB"/>
          </w:rPr>
          <w:t>https://drive.google.com/drive/folders/1ml12s8UiKwjyhUIDW0xSvoqje8O-FC8k?usp=sharing</w:t>
        </w:r>
      </w:hyperlink>
    </w:p>
    <w:p w:rsidR="00B4020E" w:rsidRPr="00D07B08" w:rsidRDefault="004D761F" w:rsidP="00B4020E">
      <w:pPr>
        <w:spacing w:after="0"/>
        <w:jc w:val="center"/>
        <w:rPr>
          <w:rFonts w:ascii="Cambria" w:hAnsi="Cambria"/>
          <w:b/>
          <w:color w:val="0070C0"/>
          <w:sz w:val="32"/>
          <w:lang w:val="en-GB"/>
        </w:rPr>
      </w:pPr>
      <w:r w:rsidRPr="00D07B08">
        <w:rPr>
          <w:rFonts w:ascii="Cambria" w:hAnsi="Cambria"/>
          <w:b/>
          <w:color w:val="0070C0"/>
          <w:sz w:val="32"/>
          <w:lang w:val="en-GB"/>
        </w:rPr>
        <w:lastRenderedPageBreak/>
        <w:t>Instructions for using the new package of documents</w:t>
      </w:r>
    </w:p>
    <w:p w:rsidR="00B4020E" w:rsidRPr="00D07B08" w:rsidRDefault="00B4020E" w:rsidP="00B4020E">
      <w:pPr>
        <w:spacing w:after="0"/>
        <w:jc w:val="center"/>
        <w:rPr>
          <w:rFonts w:ascii="Cambria" w:hAnsi="Cambria"/>
          <w:b/>
          <w:color w:val="0070C0"/>
          <w:sz w:val="32"/>
          <w:lang w:val="en-GB"/>
        </w:rPr>
      </w:pPr>
      <w:proofErr w:type="gramStart"/>
      <w:r w:rsidRPr="00D07B08">
        <w:rPr>
          <w:rFonts w:ascii="Cambria" w:hAnsi="Cambria"/>
          <w:b/>
          <w:color w:val="0070C0"/>
          <w:sz w:val="32"/>
          <w:lang w:val="en-GB"/>
        </w:rPr>
        <w:t>to</w:t>
      </w:r>
      <w:proofErr w:type="gramEnd"/>
      <w:r w:rsidRPr="00D07B08">
        <w:rPr>
          <w:rFonts w:ascii="Cambria" w:hAnsi="Cambria"/>
          <w:b/>
          <w:color w:val="0070C0"/>
          <w:sz w:val="32"/>
          <w:lang w:val="en-GB"/>
        </w:rPr>
        <w:t xml:space="preserve"> conclude</w:t>
      </w:r>
    </w:p>
    <w:p w:rsidR="004B3FE9" w:rsidRPr="00D07B08" w:rsidRDefault="00B4020E" w:rsidP="00B4020E">
      <w:pPr>
        <w:spacing w:after="0"/>
        <w:jc w:val="center"/>
        <w:rPr>
          <w:rFonts w:ascii="Cambria" w:hAnsi="Cambria"/>
          <w:b/>
          <w:color w:val="0070C0"/>
          <w:sz w:val="32"/>
          <w:lang w:val="en-GB"/>
        </w:rPr>
      </w:pPr>
      <w:r w:rsidRPr="00D07B08">
        <w:rPr>
          <w:rFonts w:ascii="Cambria" w:hAnsi="Cambria"/>
          <w:b/>
          <w:color w:val="0070C0"/>
          <w:sz w:val="32"/>
          <w:lang w:val="en-GB"/>
        </w:rPr>
        <w:t>EDUCATION SERVICE AGREEMENT</w:t>
      </w:r>
    </w:p>
    <w:p w:rsidR="004D761F" w:rsidRPr="00D07B08" w:rsidRDefault="004D761F" w:rsidP="001D62BC">
      <w:pPr>
        <w:spacing w:after="0"/>
        <w:jc w:val="both"/>
        <w:rPr>
          <w:rFonts w:ascii="Cambria" w:hAnsi="Cambria"/>
          <w:sz w:val="12"/>
          <w:lang w:val="en-GB"/>
        </w:rPr>
      </w:pPr>
    </w:p>
    <w:p w:rsidR="0054794B" w:rsidRPr="00D07B08" w:rsidRDefault="00D07B08" w:rsidP="0054794B">
      <w:pPr>
        <w:spacing w:before="120" w:after="0" w:line="240" w:lineRule="auto"/>
        <w:jc w:val="both"/>
        <w:rPr>
          <w:rFonts w:ascii="Cambria" w:hAnsi="Cambria"/>
          <w:b/>
          <w:sz w:val="12"/>
          <w:lang w:val="en-GB"/>
        </w:rPr>
      </w:pPr>
      <w:r w:rsidRPr="00D07B08">
        <w:rPr>
          <w:rFonts w:ascii="Cambria" w:hAnsi="Cambria"/>
          <w:sz w:val="24"/>
          <w:lang w:val="en-GB"/>
        </w:rPr>
        <w:t>Briefly,</w:t>
      </w:r>
      <w:r w:rsidR="004B3FE9" w:rsidRPr="00D07B08">
        <w:rPr>
          <w:rFonts w:ascii="Cambria" w:hAnsi="Cambria"/>
          <w:sz w:val="24"/>
          <w:lang w:val="en-GB"/>
        </w:rPr>
        <w:t xml:space="preserve"> about the content and principles laid down in the new </w:t>
      </w:r>
      <w:r w:rsidR="004D761F" w:rsidRPr="00D07B08">
        <w:rPr>
          <w:rFonts w:ascii="Cambria" w:hAnsi="Cambria"/>
          <w:b/>
          <w:sz w:val="24"/>
          <w:lang w:val="en-GB"/>
        </w:rPr>
        <w:t xml:space="preserve">IBA EDUCATIONAL SERVICE AGREEMENT 2023 package of documents </w:t>
      </w:r>
      <w:r w:rsidR="004B3FE9" w:rsidRPr="00D07B08">
        <w:rPr>
          <w:rFonts w:ascii="Cambria" w:hAnsi="Cambria"/>
          <w:sz w:val="24"/>
          <w:lang w:val="en-GB"/>
        </w:rPr>
        <w:t>for concluding an agreement with clients:</w:t>
      </w:r>
      <w:r w:rsidR="004B3FE9" w:rsidRPr="00D07B08">
        <w:rPr>
          <w:rFonts w:ascii="Cambria" w:hAnsi="Cambria"/>
          <w:sz w:val="24"/>
          <w:lang w:val="en-GB"/>
        </w:rPr>
        <w:br/>
      </w:r>
    </w:p>
    <w:p w:rsidR="004D761F" w:rsidRPr="00D07B08" w:rsidRDefault="004D761F" w:rsidP="0054794B">
      <w:pPr>
        <w:spacing w:before="120" w:after="0" w:line="240" w:lineRule="auto"/>
        <w:jc w:val="both"/>
        <w:rPr>
          <w:rFonts w:ascii="Cambria" w:hAnsi="Cambria"/>
          <w:color w:val="0070C0"/>
          <w:sz w:val="24"/>
          <w:lang w:val="en-GB"/>
        </w:rPr>
      </w:pPr>
      <w:r w:rsidRPr="00D07B08">
        <w:rPr>
          <w:rFonts w:ascii="Cambria" w:hAnsi="Cambria"/>
          <w:b/>
          <w:sz w:val="24"/>
          <w:lang w:val="en-GB"/>
        </w:rPr>
        <w:t xml:space="preserve">Folder </w:t>
      </w:r>
      <w:r w:rsidRPr="00D07B08">
        <w:rPr>
          <w:rFonts w:ascii="Cambria" w:hAnsi="Cambria"/>
          <w:b/>
          <w:color w:val="0070C0"/>
          <w:sz w:val="24"/>
          <w:lang w:val="en-GB"/>
        </w:rPr>
        <w:t>0. IBA EDUCATION SERVICE AGREEMENT signing procedure</w:t>
      </w:r>
    </w:p>
    <w:p w:rsidR="004B3FE9" w:rsidRPr="00D07B08" w:rsidRDefault="004B3FE9" w:rsidP="0054794B">
      <w:pPr>
        <w:spacing w:before="120" w:after="0" w:line="240" w:lineRule="auto"/>
        <w:jc w:val="both"/>
        <w:rPr>
          <w:rFonts w:ascii="Cambria" w:hAnsi="Cambria"/>
          <w:sz w:val="24"/>
          <w:lang w:val="en-GB"/>
        </w:rPr>
      </w:pPr>
      <w:r w:rsidRPr="00D07B08">
        <w:rPr>
          <w:rFonts w:ascii="Cambria" w:hAnsi="Cambria"/>
          <w:sz w:val="24"/>
          <w:lang w:val="en-GB"/>
        </w:rPr>
        <w:t xml:space="preserve">Contains an </w:t>
      </w:r>
      <w:r w:rsidR="00C55312" w:rsidRPr="00D07B08">
        <w:rPr>
          <w:rFonts w:ascii="Cambria" w:hAnsi="Cambria"/>
          <w:sz w:val="24"/>
          <w:lang w:val="en-GB"/>
        </w:rPr>
        <w:t>info graphic</w:t>
      </w:r>
      <w:r w:rsidRPr="00D07B08">
        <w:rPr>
          <w:rFonts w:ascii="Cambria" w:hAnsi="Cambria"/>
          <w:sz w:val="24"/>
          <w:lang w:val="en-GB"/>
        </w:rPr>
        <w:t xml:space="preserve"> (</w:t>
      </w:r>
      <w:r w:rsidR="00C55312" w:rsidRPr="00D07B08">
        <w:rPr>
          <w:rFonts w:ascii="Cambria" w:hAnsi="Cambria"/>
          <w:sz w:val="24"/>
          <w:lang w:val="en-GB"/>
        </w:rPr>
        <w:t>Route Map</w:t>
      </w:r>
      <w:r w:rsidRPr="00D07B08">
        <w:rPr>
          <w:rFonts w:ascii="Cambria" w:hAnsi="Cambria"/>
          <w:sz w:val="24"/>
          <w:lang w:val="en-GB"/>
        </w:rPr>
        <w:t>) on the conclusion of the IBA EDUCATIONAL SERVICE AGREEMENT for new students and the renewal of contracts for existing Students of all IBA branches.</w:t>
      </w:r>
    </w:p>
    <w:p w:rsidR="004D761F" w:rsidRPr="00D07B08" w:rsidRDefault="004D761F" w:rsidP="0054794B">
      <w:pPr>
        <w:spacing w:before="120" w:after="0" w:line="240" w:lineRule="auto"/>
        <w:jc w:val="both"/>
        <w:rPr>
          <w:rFonts w:ascii="Cambria" w:hAnsi="Cambria"/>
          <w:sz w:val="24"/>
          <w:lang w:val="en-GB"/>
        </w:rPr>
      </w:pPr>
      <w:r w:rsidRPr="00D07B08">
        <w:rPr>
          <w:rFonts w:ascii="Cambria" w:hAnsi="Cambria"/>
          <w:sz w:val="24"/>
          <w:lang w:val="en-GB"/>
        </w:rPr>
        <w:t xml:space="preserve">This document describes the contracting process for a new student. The process </w:t>
      </w:r>
      <w:proofErr w:type="gramStart"/>
      <w:r w:rsidRPr="00D07B08">
        <w:rPr>
          <w:rFonts w:ascii="Cambria" w:hAnsi="Cambria"/>
          <w:sz w:val="24"/>
          <w:lang w:val="en-GB"/>
        </w:rPr>
        <w:t>is scheduled to be presented</w:t>
      </w:r>
      <w:proofErr w:type="gramEnd"/>
      <w:r w:rsidRPr="00D07B08">
        <w:rPr>
          <w:rFonts w:ascii="Cambria" w:hAnsi="Cambria"/>
          <w:sz w:val="24"/>
          <w:lang w:val="en-GB"/>
        </w:rPr>
        <w:t xml:space="preserve"> to the student. </w:t>
      </w:r>
      <w:r w:rsidR="00D07B08" w:rsidRPr="00D07B08">
        <w:rPr>
          <w:rFonts w:ascii="Cambria" w:hAnsi="Cambria"/>
          <w:sz w:val="24"/>
          <w:lang w:val="en-GB"/>
        </w:rPr>
        <w:t>Moreover,</w:t>
      </w:r>
      <w:r w:rsidRPr="00D07B08">
        <w:rPr>
          <w:rFonts w:ascii="Cambria" w:hAnsi="Cambria"/>
          <w:sz w:val="24"/>
          <w:lang w:val="en-GB"/>
        </w:rPr>
        <w:t xml:space="preserve"> all points refer to the actions of the Student or his Representative (individual or legal entity), who signs the contract for him and makes payment.</w:t>
      </w:r>
    </w:p>
    <w:p w:rsidR="0054794B" w:rsidRPr="00D07B08" w:rsidRDefault="0054794B" w:rsidP="0054794B">
      <w:pPr>
        <w:spacing w:before="120" w:after="0" w:line="240" w:lineRule="auto"/>
        <w:jc w:val="both"/>
        <w:rPr>
          <w:rFonts w:ascii="Cambria" w:hAnsi="Cambria"/>
          <w:sz w:val="12"/>
          <w:lang w:val="en-GB"/>
        </w:rPr>
      </w:pPr>
    </w:p>
    <w:p w:rsidR="007B1C43" w:rsidRPr="00D07B08" w:rsidRDefault="007B1C43" w:rsidP="0054794B">
      <w:pPr>
        <w:spacing w:before="120" w:after="0" w:line="240" w:lineRule="auto"/>
        <w:jc w:val="both"/>
        <w:rPr>
          <w:rFonts w:ascii="Cambria" w:hAnsi="Cambria"/>
          <w:b/>
          <w:color w:val="0070C0"/>
          <w:sz w:val="24"/>
          <w:lang w:val="en-GB"/>
        </w:rPr>
      </w:pPr>
      <w:r w:rsidRPr="00D07B08">
        <w:rPr>
          <w:rFonts w:ascii="Cambria" w:hAnsi="Cambria"/>
          <w:b/>
          <w:sz w:val="24"/>
          <w:lang w:val="en-GB"/>
        </w:rPr>
        <w:t xml:space="preserve">Folder 1. </w:t>
      </w:r>
      <w:r w:rsidR="004D761F" w:rsidRPr="00D07B08">
        <w:rPr>
          <w:rFonts w:ascii="Cambria" w:hAnsi="Cambria"/>
          <w:b/>
          <w:color w:val="0070C0"/>
          <w:sz w:val="24"/>
          <w:lang w:val="en-GB"/>
        </w:rPr>
        <w:t>IBA EDUCATIONAL SERVICE AGREEMENT 2023</w:t>
      </w:r>
    </w:p>
    <w:p w:rsidR="00BE2E48" w:rsidRPr="00D07B08" w:rsidRDefault="004D761F" w:rsidP="0054794B">
      <w:pPr>
        <w:spacing w:before="120" w:after="0" w:line="240" w:lineRule="auto"/>
        <w:jc w:val="both"/>
        <w:rPr>
          <w:rFonts w:ascii="Cambria" w:hAnsi="Cambria"/>
          <w:sz w:val="24"/>
          <w:lang w:val="en-GB"/>
        </w:rPr>
      </w:pPr>
      <w:r w:rsidRPr="00D07B08">
        <w:rPr>
          <w:rFonts w:ascii="Cambria" w:hAnsi="Cambria"/>
          <w:sz w:val="24"/>
          <w:lang w:val="en-GB"/>
        </w:rPr>
        <w:t xml:space="preserve">Contains the contract itself. An offer is a type of contractual relationship that is signed by the client unilaterally. Signing is carried out by filling out an application form, which is called the "Application for Accession" </w:t>
      </w:r>
      <w:r w:rsidR="00D07B08" w:rsidRPr="00D07B08">
        <w:rPr>
          <w:rFonts w:ascii="Cambria" w:hAnsi="Cambria"/>
          <w:sz w:val="24"/>
          <w:lang w:val="en-GB"/>
        </w:rPr>
        <w:t>(</w:t>
      </w:r>
      <w:r w:rsidR="00D07B08" w:rsidRPr="00D07B08">
        <w:rPr>
          <w:rFonts w:ascii="Cambria" w:hAnsi="Cambria"/>
          <w:b/>
          <w:sz w:val="24"/>
          <w:lang w:val="en-GB"/>
        </w:rPr>
        <w:t>APPLICATION FOR ACCESSION</w:t>
      </w:r>
      <w:r w:rsidR="00BE2E48" w:rsidRPr="00D07B08">
        <w:rPr>
          <w:rFonts w:ascii="Cambria" w:hAnsi="Cambria"/>
          <w:sz w:val="24"/>
          <w:lang w:val="en-GB"/>
        </w:rPr>
        <w:t>).</w:t>
      </w:r>
    </w:p>
    <w:p w:rsidR="004D761F" w:rsidRPr="00D07B08" w:rsidRDefault="004D761F" w:rsidP="0054794B">
      <w:pPr>
        <w:spacing w:before="120" w:after="0"/>
        <w:jc w:val="both"/>
        <w:rPr>
          <w:rFonts w:ascii="Cambria" w:hAnsi="Cambria"/>
          <w:sz w:val="24"/>
          <w:lang w:val="en-GB"/>
        </w:rPr>
      </w:pPr>
      <w:r w:rsidRPr="00D07B08">
        <w:rPr>
          <w:rFonts w:ascii="Cambria" w:hAnsi="Cambria"/>
          <w:sz w:val="24"/>
          <w:lang w:val="en-GB"/>
        </w:rPr>
        <w:t xml:space="preserve">The agreement is also posted on the IBA website in the "basement" of the site under the name </w:t>
      </w:r>
      <w:r w:rsidR="00D07B08" w:rsidRPr="00D07B08">
        <w:rPr>
          <w:rFonts w:ascii="Cambria" w:hAnsi="Cambria"/>
          <w:b/>
          <w:sz w:val="24"/>
          <w:lang w:val="en-GB"/>
        </w:rPr>
        <w:t>"TERMS &amp; CONDITIONS</w:t>
      </w:r>
      <w:r w:rsidRPr="00D07B08">
        <w:rPr>
          <w:rFonts w:ascii="Cambria" w:hAnsi="Cambria"/>
          <w:b/>
          <w:sz w:val="24"/>
          <w:lang w:val="en-GB"/>
        </w:rPr>
        <w:t xml:space="preserve">" </w:t>
      </w:r>
      <w:r w:rsidR="00BE2E48" w:rsidRPr="00D07B08">
        <w:rPr>
          <w:rFonts w:ascii="Cambria" w:hAnsi="Cambria"/>
          <w:sz w:val="24"/>
          <w:lang w:val="en-GB"/>
        </w:rPr>
        <w:t>(Terms and Conditions)</w:t>
      </w:r>
      <w:r w:rsidR="00D07B08">
        <w:rPr>
          <w:rFonts w:ascii="Cambria" w:hAnsi="Cambria"/>
          <w:sz w:val="24"/>
          <w:lang w:val="en-GB"/>
        </w:rPr>
        <w:t>.</w:t>
      </w:r>
    </w:p>
    <w:p w:rsidR="004D761F" w:rsidRPr="00D07B08" w:rsidRDefault="004D761F" w:rsidP="001D62BC">
      <w:pPr>
        <w:spacing w:after="0"/>
        <w:jc w:val="both"/>
        <w:rPr>
          <w:rFonts w:ascii="Cambria" w:hAnsi="Cambria"/>
          <w:sz w:val="12"/>
          <w:lang w:val="en-GB"/>
        </w:rPr>
      </w:pPr>
    </w:p>
    <w:p w:rsidR="004D761F" w:rsidRPr="00D07B08" w:rsidRDefault="007B1C43" w:rsidP="0054794B">
      <w:pPr>
        <w:spacing w:before="120" w:after="0"/>
        <w:jc w:val="both"/>
        <w:rPr>
          <w:rFonts w:ascii="Cambria" w:hAnsi="Cambria"/>
          <w:color w:val="0070C0"/>
          <w:sz w:val="24"/>
          <w:lang w:val="en-GB"/>
        </w:rPr>
      </w:pPr>
      <w:r w:rsidRPr="00D07B08">
        <w:rPr>
          <w:rFonts w:ascii="Cambria" w:hAnsi="Cambria"/>
          <w:b/>
          <w:sz w:val="24"/>
          <w:lang w:val="en-GB"/>
        </w:rPr>
        <w:t xml:space="preserve">Folder 2. </w:t>
      </w:r>
      <w:r w:rsidR="004D761F" w:rsidRPr="00D07B08">
        <w:rPr>
          <w:rFonts w:ascii="Cambria" w:hAnsi="Cambria"/>
          <w:b/>
          <w:color w:val="0070C0"/>
          <w:sz w:val="24"/>
          <w:lang w:val="en-GB"/>
        </w:rPr>
        <w:t>IBA APPLICATION FOR ACCESSION 2023</w:t>
      </w:r>
      <w:r w:rsidRPr="00D07B08">
        <w:rPr>
          <w:rFonts w:ascii="Cambria" w:hAnsi="Cambria"/>
          <w:color w:val="0070C0"/>
          <w:sz w:val="24"/>
          <w:lang w:val="en-GB"/>
        </w:rPr>
        <w:t xml:space="preserve"> </w:t>
      </w:r>
    </w:p>
    <w:p w:rsidR="004D761F" w:rsidRPr="00D07B08" w:rsidRDefault="004D761F" w:rsidP="001D62BC">
      <w:pPr>
        <w:spacing w:after="0"/>
        <w:jc w:val="both"/>
        <w:rPr>
          <w:rFonts w:ascii="Cambria" w:hAnsi="Cambria"/>
          <w:sz w:val="10"/>
          <w:lang w:val="en-GB"/>
        </w:rPr>
      </w:pPr>
    </w:p>
    <w:p w:rsidR="007B1C43" w:rsidRPr="00D07B08" w:rsidRDefault="007B1C43" w:rsidP="001D62BC">
      <w:pPr>
        <w:spacing w:after="0"/>
        <w:jc w:val="both"/>
        <w:rPr>
          <w:rFonts w:ascii="Cambria" w:hAnsi="Cambria"/>
          <w:sz w:val="24"/>
          <w:lang w:val="en-GB"/>
        </w:rPr>
      </w:pPr>
      <w:r w:rsidRPr="00D07B08">
        <w:rPr>
          <w:rFonts w:ascii="Cambria" w:hAnsi="Cambria"/>
          <w:sz w:val="24"/>
          <w:lang w:val="en-GB"/>
        </w:rPr>
        <w:t xml:space="preserve">Contains </w:t>
      </w:r>
      <w:r w:rsidRPr="00D07B08">
        <w:rPr>
          <w:rFonts w:ascii="Cambria" w:hAnsi="Cambria"/>
          <w:b/>
          <w:sz w:val="24"/>
          <w:lang w:val="en-GB"/>
        </w:rPr>
        <w:t xml:space="preserve">"Accession Statement" </w:t>
      </w:r>
      <w:r w:rsidR="00D07B08" w:rsidRPr="00D07B08">
        <w:rPr>
          <w:rFonts w:ascii="Cambria" w:hAnsi="Cambria"/>
          <w:sz w:val="24"/>
          <w:lang w:val="en-GB"/>
        </w:rPr>
        <w:t>in several formats</w:t>
      </w:r>
      <w:r w:rsidR="00BE2E48" w:rsidRPr="00D07B08">
        <w:rPr>
          <w:rFonts w:ascii="Cambria" w:hAnsi="Cambria"/>
          <w:sz w:val="24"/>
          <w:lang w:val="en-GB"/>
        </w:rPr>
        <w:t>:</w:t>
      </w:r>
    </w:p>
    <w:p w:rsidR="004C26EC" w:rsidRPr="00D07B08" w:rsidRDefault="004C26EC" w:rsidP="001D62BC">
      <w:pPr>
        <w:spacing w:after="0"/>
        <w:ind w:left="1418" w:hanging="425"/>
        <w:jc w:val="both"/>
        <w:rPr>
          <w:rFonts w:ascii="Cambria" w:hAnsi="Cambria"/>
          <w:sz w:val="12"/>
          <w:lang w:val="en-GB"/>
        </w:rPr>
      </w:pPr>
    </w:p>
    <w:p w:rsidR="007B1C43" w:rsidRPr="00D07B08" w:rsidRDefault="007B1C43" w:rsidP="001D62BC">
      <w:pPr>
        <w:spacing w:after="0"/>
        <w:ind w:left="426" w:hanging="425"/>
        <w:jc w:val="both"/>
        <w:rPr>
          <w:rFonts w:ascii="Cambria" w:hAnsi="Cambria"/>
          <w:b/>
          <w:sz w:val="24"/>
          <w:lang w:val="en-GB"/>
        </w:rPr>
      </w:pPr>
      <w:r w:rsidRPr="00D07B08">
        <w:rPr>
          <w:rFonts w:ascii="Cambria" w:hAnsi="Cambria"/>
          <w:b/>
          <w:sz w:val="24"/>
          <w:lang w:val="en-GB"/>
        </w:rPr>
        <w:t xml:space="preserve">1. In "WORD </w:t>
      </w:r>
      <w:r w:rsidR="00D07B08" w:rsidRPr="00D07B08">
        <w:rPr>
          <w:rFonts w:ascii="Cambria" w:hAnsi="Cambria"/>
          <w:b/>
          <w:sz w:val="24"/>
          <w:lang w:val="en-GB"/>
        </w:rPr>
        <w:t>interactive</w:t>
      </w:r>
      <w:r w:rsidRPr="00D07B08">
        <w:rPr>
          <w:rFonts w:ascii="Cambria" w:hAnsi="Cambria"/>
          <w:b/>
          <w:sz w:val="24"/>
          <w:lang w:val="en-GB"/>
        </w:rPr>
        <w:t>" format</w:t>
      </w:r>
    </w:p>
    <w:p w:rsidR="007B1C43" w:rsidRPr="00D07B08" w:rsidRDefault="007B1C43" w:rsidP="001D62BC">
      <w:pPr>
        <w:spacing w:after="0"/>
        <w:ind w:left="426" w:hanging="425"/>
        <w:jc w:val="both"/>
        <w:rPr>
          <w:rFonts w:ascii="Cambria" w:hAnsi="Cambria"/>
          <w:sz w:val="12"/>
          <w:lang w:val="en-GB"/>
        </w:rPr>
      </w:pPr>
    </w:p>
    <w:p w:rsidR="007B1C43" w:rsidRPr="00D07B08" w:rsidRDefault="007B1C43" w:rsidP="001D62BC">
      <w:pPr>
        <w:pStyle w:val="a8"/>
        <w:numPr>
          <w:ilvl w:val="0"/>
          <w:numId w:val="24"/>
        </w:numPr>
        <w:spacing w:after="0"/>
        <w:ind w:left="426"/>
        <w:jc w:val="both"/>
        <w:rPr>
          <w:rFonts w:ascii="Cambria" w:hAnsi="Cambria"/>
          <w:sz w:val="24"/>
          <w:lang w:val="en-GB"/>
        </w:rPr>
      </w:pPr>
      <w:r w:rsidRPr="00D07B08">
        <w:rPr>
          <w:rFonts w:ascii="Cambria" w:hAnsi="Cambria"/>
          <w:sz w:val="24"/>
          <w:lang w:val="en-GB"/>
        </w:rPr>
        <w:t>The document is used by the Franchisee to edit data about the legal entity (company or individual entrepreneur) that provides services and accepts payments from students in each branch. Changes are made to the last paragraph 22 about the name of the Franchisee and his contact details).</w:t>
      </w:r>
    </w:p>
    <w:p w:rsidR="007B1C43" w:rsidRPr="00D07B08" w:rsidRDefault="007B1C43" w:rsidP="001D62BC">
      <w:pPr>
        <w:spacing w:after="0"/>
        <w:ind w:left="426" w:hanging="425"/>
        <w:jc w:val="both"/>
        <w:rPr>
          <w:rFonts w:ascii="Cambria" w:hAnsi="Cambria"/>
          <w:sz w:val="10"/>
          <w:lang w:val="en-GB"/>
        </w:rPr>
      </w:pPr>
    </w:p>
    <w:p w:rsidR="007B1C43" w:rsidRPr="00D07B08" w:rsidRDefault="007B1C43" w:rsidP="001D62BC">
      <w:pPr>
        <w:pStyle w:val="a8"/>
        <w:numPr>
          <w:ilvl w:val="0"/>
          <w:numId w:val="24"/>
        </w:numPr>
        <w:spacing w:after="0"/>
        <w:ind w:left="426"/>
        <w:jc w:val="both"/>
        <w:rPr>
          <w:rFonts w:ascii="Cambria" w:hAnsi="Cambria"/>
          <w:sz w:val="24"/>
          <w:lang w:val="en-GB"/>
        </w:rPr>
      </w:pPr>
      <w:r w:rsidRPr="00D07B08">
        <w:rPr>
          <w:rFonts w:ascii="Cambria" w:hAnsi="Cambria"/>
          <w:sz w:val="24"/>
          <w:lang w:val="en-GB"/>
        </w:rPr>
        <w:t>The document can be used to interactively fill out this Application for Accession if it is filled out for the client by the Branch employee himself, followed by a printout of the document for the client's signature (the fields to fill out are set to the desired font and size).</w:t>
      </w:r>
    </w:p>
    <w:p w:rsidR="007B1C43" w:rsidRPr="00D07B08" w:rsidRDefault="007B1C43" w:rsidP="001D62BC">
      <w:pPr>
        <w:spacing w:after="0"/>
        <w:ind w:left="426" w:hanging="425"/>
        <w:jc w:val="both"/>
        <w:rPr>
          <w:rFonts w:ascii="Cambria" w:hAnsi="Cambria"/>
          <w:sz w:val="12"/>
          <w:lang w:val="en-GB"/>
        </w:rPr>
      </w:pPr>
    </w:p>
    <w:p w:rsidR="007B1C43" w:rsidRPr="00D07B08" w:rsidRDefault="00D07B08" w:rsidP="001D62BC">
      <w:pPr>
        <w:spacing w:after="0"/>
        <w:ind w:left="426" w:hanging="425"/>
        <w:jc w:val="both"/>
        <w:rPr>
          <w:rFonts w:ascii="Cambria" w:hAnsi="Cambria"/>
          <w:b/>
          <w:sz w:val="24"/>
          <w:lang w:val="en-GB"/>
        </w:rPr>
      </w:pPr>
      <w:r w:rsidRPr="00D07B08">
        <w:rPr>
          <w:rFonts w:ascii="Cambria" w:hAnsi="Cambria"/>
          <w:b/>
          <w:sz w:val="24"/>
          <w:lang w:val="en-GB"/>
        </w:rPr>
        <w:t>2. In "PDF interactive</w:t>
      </w:r>
      <w:r w:rsidR="007B1C43" w:rsidRPr="00D07B08">
        <w:rPr>
          <w:rFonts w:ascii="Cambria" w:hAnsi="Cambria"/>
          <w:b/>
          <w:sz w:val="24"/>
          <w:lang w:val="en-GB"/>
        </w:rPr>
        <w:t>" format</w:t>
      </w:r>
    </w:p>
    <w:p w:rsidR="004C26EC" w:rsidRPr="00D07B08" w:rsidRDefault="004C26EC" w:rsidP="001D62BC">
      <w:pPr>
        <w:spacing w:after="0"/>
        <w:ind w:left="426" w:hanging="425"/>
        <w:jc w:val="both"/>
        <w:rPr>
          <w:rFonts w:ascii="Cambria" w:hAnsi="Cambria"/>
          <w:sz w:val="12"/>
          <w:lang w:val="en-GB"/>
        </w:rPr>
      </w:pPr>
    </w:p>
    <w:p w:rsidR="004C26EC" w:rsidRPr="00D07B08" w:rsidRDefault="004C26EC" w:rsidP="001D62BC">
      <w:pPr>
        <w:pStyle w:val="a8"/>
        <w:numPr>
          <w:ilvl w:val="0"/>
          <w:numId w:val="25"/>
        </w:numPr>
        <w:spacing w:after="0"/>
        <w:ind w:left="426"/>
        <w:jc w:val="both"/>
        <w:rPr>
          <w:rFonts w:ascii="Cambria" w:hAnsi="Cambria"/>
          <w:sz w:val="24"/>
          <w:lang w:val="en-GB"/>
        </w:rPr>
      </w:pPr>
      <w:r w:rsidRPr="00D07B08">
        <w:rPr>
          <w:rFonts w:ascii="Cambria" w:hAnsi="Cambria"/>
          <w:sz w:val="24"/>
          <w:lang w:val="en-GB"/>
        </w:rPr>
        <w:t>The document is used to be sent to the customer for self-filling and digital signature, or to be authenticated with a natural signature, then scanned and sent back to the IBA or branch office. This document may also be posted on the Affiliate we</w:t>
      </w:r>
      <w:r w:rsidR="00D07B08" w:rsidRPr="00D07B08">
        <w:rPr>
          <w:rFonts w:ascii="Cambria" w:hAnsi="Cambria"/>
          <w:sz w:val="24"/>
          <w:lang w:val="en-GB"/>
        </w:rPr>
        <w:t>bsite and/or on the IBA website</w:t>
      </w:r>
    </w:p>
    <w:p w:rsidR="00D07B08" w:rsidRPr="00D07B08" w:rsidRDefault="00D07B08" w:rsidP="00D07B08">
      <w:pPr>
        <w:pStyle w:val="a8"/>
        <w:spacing w:after="0"/>
        <w:ind w:left="426"/>
        <w:jc w:val="both"/>
        <w:rPr>
          <w:rFonts w:ascii="Cambria" w:hAnsi="Cambria"/>
          <w:sz w:val="24"/>
          <w:lang w:val="en-GB"/>
        </w:rPr>
      </w:pPr>
    </w:p>
    <w:p w:rsidR="004C26EC" w:rsidRPr="00D07B08" w:rsidRDefault="00D07B08" w:rsidP="001D62BC">
      <w:pPr>
        <w:spacing w:after="0"/>
        <w:ind w:left="426" w:hanging="425"/>
        <w:jc w:val="both"/>
        <w:rPr>
          <w:rFonts w:ascii="Cambria" w:hAnsi="Cambria"/>
          <w:b/>
          <w:sz w:val="24"/>
          <w:lang w:val="en-GB"/>
        </w:rPr>
      </w:pPr>
      <w:r w:rsidRPr="00D07B08">
        <w:rPr>
          <w:rFonts w:ascii="Cambria" w:hAnsi="Cambria"/>
          <w:b/>
          <w:sz w:val="24"/>
          <w:lang w:val="en-GB"/>
        </w:rPr>
        <w:t>3</w:t>
      </w:r>
      <w:r>
        <w:rPr>
          <w:rFonts w:ascii="Cambria" w:hAnsi="Cambria"/>
          <w:b/>
          <w:sz w:val="24"/>
          <w:lang w:val="en-GB"/>
        </w:rPr>
        <w:t>.</w:t>
      </w:r>
      <w:r w:rsidRPr="00D07B08">
        <w:rPr>
          <w:rFonts w:ascii="Cambria" w:hAnsi="Cambria"/>
          <w:b/>
          <w:sz w:val="24"/>
          <w:lang w:val="en-GB"/>
        </w:rPr>
        <w:t xml:space="preserve"> In "PDF print</w:t>
      </w:r>
      <w:r w:rsidR="004C26EC" w:rsidRPr="00D07B08">
        <w:rPr>
          <w:rFonts w:ascii="Cambria" w:hAnsi="Cambria"/>
          <w:b/>
          <w:sz w:val="24"/>
          <w:lang w:val="en-GB"/>
        </w:rPr>
        <w:t>" format</w:t>
      </w:r>
    </w:p>
    <w:p w:rsidR="004C26EC" w:rsidRPr="00D07B08" w:rsidRDefault="004C26EC" w:rsidP="001D62BC">
      <w:pPr>
        <w:spacing w:after="0"/>
        <w:ind w:left="426" w:hanging="425"/>
        <w:jc w:val="both"/>
        <w:rPr>
          <w:rFonts w:ascii="Cambria" w:hAnsi="Cambria"/>
          <w:sz w:val="12"/>
          <w:lang w:val="en-GB"/>
        </w:rPr>
      </w:pPr>
    </w:p>
    <w:p w:rsidR="004C26EC" w:rsidRPr="00D07B08" w:rsidRDefault="004C26EC" w:rsidP="001D62BC">
      <w:pPr>
        <w:pStyle w:val="a8"/>
        <w:numPr>
          <w:ilvl w:val="1"/>
          <w:numId w:val="26"/>
        </w:numPr>
        <w:spacing w:after="0"/>
        <w:ind w:left="426"/>
        <w:jc w:val="both"/>
        <w:rPr>
          <w:rFonts w:ascii="Cambria" w:hAnsi="Cambria"/>
          <w:sz w:val="24"/>
          <w:lang w:val="en-GB"/>
        </w:rPr>
      </w:pPr>
      <w:r w:rsidRPr="00D07B08">
        <w:rPr>
          <w:rFonts w:ascii="Cambria" w:hAnsi="Cambria"/>
          <w:sz w:val="24"/>
          <w:lang w:val="en-GB"/>
        </w:rPr>
        <w:t>The document is used as a form for manual filling and signing during face-to-face customer service.</w:t>
      </w:r>
    </w:p>
    <w:p w:rsidR="004C26EC" w:rsidRPr="00D07B08" w:rsidRDefault="004C26EC" w:rsidP="001D62BC">
      <w:pPr>
        <w:spacing w:after="0"/>
        <w:jc w:val="both"/>
        <w:rPr>
          <w:rFonts w:ascii="Cambria" w:hAnsi="Cambria"/>
          <w:sz w:val="12"/>
          <w:lang w:val="en-GB"/>
        </w:rPr>
      </w:pPr>
    </w:p>
    <w:p w:rsidR="004C26EC" w:rsidRPr="00D07B08" w:rsidRDefault="00BE2E48" w:rsidP="001D62BC">
      <w:pPr>
        <w:spacing w:after="0"/>
        <w:jc w:val="both"/>
        <w:rPr>
          <w:rFonts w:ascii="Cambria" w:hAnsi="Cambria"/>
          <w:sz w:val="24"/>
          <w:lang w:val="en-GB"/>
        </w:rPr>
      </w:pPr>
      <w:r w:rsidRPr="00D07B08">
        <w:rPr>
          <w:rFonts w:ascii="Cambria" w:hAnsi="Cambria"/>
          <w:sz w:val="24"/>
          <w:lang w:val="en-GB"/>
        </w:rPr>
        <w:t>This document is the only document that the client fills out and signs. Students over 18 can sign the document themselves.</w:t>
      </w:r>
    </w:p>
    <w:p w:rsidR="00FA5E94" w:rsidRPr="00D07B08" w:rsidRDefault="00FA5E94" w:rsidP="001D62BC">
      <w:pPr>
        <w:spacing w:after="0"/>
        <w:jc w:val="both"/>
        <w:rPr>
          <w:rFonts w:ascii="Cambria" w:hAnsi="Cambria"/>
          <w:sz w:val="12"/>
          <w:lang w:val="en-GB"/>
        </w:rPr>
      </w:pPr>
    </w:p>
    <w:p w:rsidR="00FA5E94" w:rsidRPr="00D07B08" w:rsidRDefault="00FA5E94" w:rsidP="001D62BC">
      <w:pPr>
        <w:spacing w:after="0"/>
        <w:jc w:val="both"/>
        <w:rPr>
          <w:rFonts w:ascii="Cambria" w:hAnsi="Cambria"/>
          <w:b/>
          <w:color w:val="C00000"/>
          <w:sz w:val="24"/>
          <w:lang w:val="en-GB"/>
        </w:rPr>
      </w:pPr>
      <w:r w:rsidRPr="00D07B08">
        <w:rPr>
          <w:rFonts w:ascii="Cambria" w:hAnsi="Cambria"/>
          <w:b/>
          <w:color w:val="C00000"/>
          <w:sz w:val="24"/>
          <w:lang w:val="en-GB"/>
        </w:rPr>
        <w:t>Attention!</w:t>
      </w:r>
    </w:p>
    <w:p w:rsidR="00FA5E94" w:rsidRPr="00D07B08" w:rsidRDefault="00FA5E94" w:rsidP="001D62BC">
      <w:pPr>
        <w:spacing w:after="0"/>
        <w:jc w:val="both"/>
        <w:rPr>
          <w:rFonts w:ascii="Cambria" w:hAnsi="Cambria"/>
          <w:sz w:val="24"/>
          <w:lang w:val="en-GB"/>
        </w:rPr>
      </w:pPr>
      <w:r w:rsidRPr="00D07B08">
        <w:rPr>
          <w:rFonts w:ascii="Cambria" w:hAnsi="Cambria"/>
          <w:sz w:val="24"/>
          <w:lang w:val="en-GB"/>
        </w:rPr>
        <w:t xml:space="preserve">For branches whose clients enter into direct contracts with INTERNATIONAL </w:t>
      </w:r>
      <w:r w:rsidR="00D07B08" w:rsidRPr="00D07B08">
        <w:rPr>
          <w:rFonts w:ascii="Cambria" w:hAnsi="Cambria"/>
          <w:sz w:val="24"/>
          <w:lang w:val="en-GB"/>
        </w:rPr>
        <w:t>BUSINESS ACADEMY CONSORTIUM LTD</w:t>
      </w:r>
      <w:r w:rsidRPr="00D07B08">
        <w:rPr>
          <w:rFonts w:ascii="Cambria" w:hAnsi="Cambria"/>
          <w:sz w:val="24"/>
          <w:lang w:val="en-GB"/>
        </w:rPr>
        <w:t>, tariffs apply, which will be increased by the cost of VAT.</w:t>
      </w:r>
    </w:p>
    <w:p w:rsidR="00BE2E48" w:rsidRPr="00D07B08" w:rsidRDefault="00BE2E48" w:rsidP="001D62BC">
      <w:pPr>
        <w:spacing w:after="0"/>
        <w:jc w:val="both"/>
        <w:rPr>
          <w:rFonts w:ascii="Cambria" w:hAnsi="Cambria"/>
          <w:sz w:val="12"/>
          <w:lang w:val="en-GB"/>
        </w:rPr>
      </w:pPr>
    </w:p>
    <w:p w:rsidR="004C26EC" w:rsidRPr="00D07B08" w:rsidRDefault="004C26EC" w:rsidP="001D62BC">
      <w:pPr>
        <w:spacing w:after="0"/>
        <w:jc w:val="both"/>
        <w:rPr>
          <w:rFonts w:ascii="Cambria" w:hAnsi="Cambria"/>
          <w:b/>
          <w:color w:val="0070C0"/>
          <w:sz w:val="24"/>
          <w:lang w:val="en-GB"/>
        </w:rPr>
      </w:pPr>
      <w:r w:rsidRPr="00D07B08">
        <w:rPr>
          <w:rFonts w:ascii="Cambria" w:hAnsi="Cambria"/>
          <w:b/>
          <w:sz w:val="24"/>
          <w:lang w:val="en-GB"/>
        </w:rPr>
        <w:t xml:space="preserve">Folder 3. </w:t>
      </w:r>
      <w:r w:rsidRPr="00D07B08">
        <w:rPr>
          <w:rFonts w:ascii="Cambria" w:hAnsi="Cambria"/>
          <w:b/>
          <w:color w:val="0070C0"/>
          <w:sz w:val="24"/>
          <w:lang w:val="en-GB"/>
        </w:rPr>
        <w:t>IBA ACADEMIC PROGRAM</w:t>
      </w:r>
      <w:r w:rsidR="00D07B08" w:rsidRPr="00D07B08">
        <w:rPr>
          <w:rFonts w:ascii="Cambria" w:hAnsi="Cambria"/>
          <w:b/>
          <w:color w:val="0070C0"/>
          <w:sz w:val="24"/>
          <w:lang w:val="en-GB"/>
        </w:rPr>
        <w:t>ME</w:t>
      </w:r>
      <w:r w:rsidRPr="00D07B08">
        <w:rPr>
          <w:rFonts w:ascii="Cambria" w:hAnsi="Cambria"/>
          <w:b/>
          <w:color w:val="0070C0"/>
          <w:sz w:val="24"/>
          <w:lang w:val="en-GB"/>
        </w:rPr>
        <w:t xml:space="preserve"> &amp; TUITION FEES 2023</w:t>
      </w:r>
    </w:p>
    <w:p w:rsidR="004C26EC" w:rsidRPr="00D07B08" w:rsidRDefault="004C26EC" w:rsidP="001D62BC">
      <w:pPr>
        <w:spacing w:after="0"/>
        <w:jc w:val="both"/>
        <w:rPr>
          <w:rFonts w:ascii="Cambria" w:hAnsi="Cambria"/>
          <w:sz w:val="12"/>
          <w:lang w:val="en-GB"/>
        </w:rPr>
      </w:pPr>
    </w:p>
    <w:p w:rsidR="004C26EC" w:rsidRPr="00D07B08" w:rsidRDefault="004C26EC" w:rsidP="001D62BC">
      <w:pPr>
        <w:spacing w:after="0"/>
        <w:jc w:val="both"/>
        <w:rPr>
          <w:rFonts w:ascii="Cambria" w:hAnsi="Cambria"/>
          <w:sz w:val="24"/>
          <w:lang w:val="en-GB"/>
        </w:rPr>
      </w:pPr>
      <w:r w:rsidRPr="00D07B08">
        <w:rPr>
          <w:rFonts w:ascii="Cambria" w:hAnsi="Cambria"/>
          <w:sz w:val="24"/>
          <w:lang w:val="en-GB"/>
        </w:rPr>
        <w:t>Contains the program and tuition fees divided into Educational Packages (Training Packages).</w:t>
      </w:r>
    </w:p>
    <w:p w:rsidR="004C26EC" w:rsidRPr="00D07B08" w:rsidRDefault="004C26EC" w:rsidP="001D62BC">
      <w:pPr>
        <w:spacing w:after="0"/>
        <w:jc w:val="both"/>
        <w:rPr>
          <w:rFonts w:ascii="Cambria" w:hAnsi="Cambria"/>
          <w:sz w:val="12"/>
          <w:lang w:val="en-GB"/>
        </w:rPr>
      </w:pPr>
    </w:p>
    <w:p w:rsidR="007B1C43" w:rsidRPr="00D07B08" w:rsidRDefault="004C26EC" w:rsidP="001D62BC">
      <w:pPr>
        <w:spacing w:after="0"/>
        <w:jc w:val="both"/>
        <w:rPr>
          <w:rFonts w:ascii="Cambria" w:hAnsi="Cambria"/>
          <w:sz w:val="24"/>
          <w:lang w:val="en-GB"/>
        </w:rPr>
      </w:pPr>
      <w:r w:rsidRPr="00D07B08">
        <w:rPr>
          <w:rFonts w:ascii="Cambria" w:hAnsi="Cambria"/>
          <w:sz w:val="24"/>
          <w:lang w:val="en-GB"/>
        </w:rPr>
        <w:t>A document in PDF format is sent to the client for him to choose an Educational package, which must be indicated in paragraph 6. Application for accession (see Folder 2. IBA APPLICATION FOR ACCESSION 2023).</w:t>
      </w:r>
    </w:p>
    <w:p w:rsidR="00BE2E48" w:rsidRPr="00D07B08" w:rsidRDefault="00BE2E48" w:rsidP="001D62BC">
      <w:pPr>
        <w:spacing w:after="0"/>
        <w:jc w:val="both"/>
        <w:rPr>
          <w:rFonts w:ascii="Cambria" w:hAnsi="Cambria"/>
          <w:sz w:val="12"/>
          <w:lang w:val="en-GB"/>
        </w:rPr>
      </w:pPr>
    </w:p>
    <w:p w:rsidR="00BE2E48" w:rsidRPr="00D07B08" w:rsidRDefault="00BE2E48" w:rsidP="001D62BC">
      <w:pPr>
        <w:spacing w:after="0"/>
        <w:jc w:val="both"/>
        <w:rPr>
          <w:rFonts w:ascii="Cambria" w:hAnsi="Cambria"/>
          <w:b/>
          <w:color w:val="0070C0"/>
          <w:sz w:val="24"/>
          <w:lang w:val="en-GB"/>
        </w:rPr>
      </w:pPr>
      <w:r w:rsidRPr="00D07B08">
        <w:rPr>
          <w:rFonts w:ascii="Cambria" w:hAnsi="Cambria"/>
          <w:b/>
          <w:sz w:val="24"/>
          <w:lang w:val="en-GB"/>
        </w:rPr>
        <w:t xml:space="preserve">Folder 4. </w:t>
      </w:r>
      <w:r w:rsidRPr="00D07B08">
        <w:rPr>
          <w:rFonts w:ascii="Cambria" w:hAnsi="Cambria"/>
          <w:b/>
          <w:color w:val="0070C0"/>
          <w:sz w:val="24"/>
          <w:lang w:val="en-GB"/>
        </w:rPr>
        <w:t>IBA CONDITIONAL OFFER LETTER 2023</w:t>
      </w:r>
    </w:p>
    <w:p w:rsidR="00BE2E48" w:rsidRPr="00D07B08" w:rsidRDefault="00BE2E48" w:rsidP="001D62BC">
      <w:pPr>
        <w:spacing w:after="0"/>
        <w:jc w:val="both"/>
        <w:rPr>
          <w:rFonts w:ascii="Cambria" w:hAnsi="Cambria"/>
          <w:sz w:val="12"/>
          <w:lang w:val="en-GB"/>
        </w:rPr>
      </w:pPr>
    </w:p>
    <w:p w:rsidR="00BE2E48" w:rsidRPr="00D07B08" w:rsidRDefault="00BE2E48" w:rsidP="001D62BC">
      <w:pPr>
        <w:spacing w:after="0"/>
        <w:jc w:val="both"/>
        <w:rPr>
          <w:rFonts w:ascii="Cambria" w:hAnsi="Cambria"/>
          <w:sz w:val="24"/>
          <w:lang w:val="en-GB"/>
        </w:rPr>
      </w:pPr>
      <w:r w:rsidRPr="00D07B08">
        <w:rPr>
          <w:rFonts w:ascii="Cambria" w:hAnsi="Cambria"/>
          <w:sz w:val="24"/>
          <w:lang w:val="en-GB"/>
        </w:rPr>
        <w:t xml:space="preserve">Contains the letter "IBA CONDITIONAL OFFER LETTER", which is sent to the client confirming his conditional acceptance. That is, for the final acceptance of the Student for training, it is necessary to </w:t>
      </w:r>
      <w:r w:rsidR="00D07B08" w:rsidRPr="00D07B08">
        <w:rPr>
          <w:rFonts w:ascii="Cambria" w:hAnsi="Cambria"/>
          <w:sz w:val="24"/>
          <w:lang w:val="en-GB"/>
        </w:rPr>
        <w:t>fulfil</w:t>
      </w:r>
      <w:r w:rsidRPr="00D07B08">
        <w:rPr>
          <w:rFonts w:ascii="Cambria" w:hAnsi="Cambria"/>
          <w:sz w:val="24"/>
          <w:lang w:val="en-GB"/>
        </w:rPr>
        <w:t xml:space="preserve"> all the conditions that are described in this letter. Including making a payment.</w:t>
      </w:r>
    </w:p>
    <w:p w:rsidR="001D62BC" w:rsidRPr="00D07B08" w:rsidRDefault="001D62BC" w:rsidP="001D62BC">
      <w:pPr>
        <w:spacing w:after="0"/>
        <w:jc w:val="both"/>
        <w:rPr>
          <w:rFonts w:ascii="Cambria" w:hAnsi="Cambria"/>
          <w:sz w:val="12"/>
          <w:lang w:val="en-GB"/>
        </w:rPr>
      </w:pPr>
    </w:p>
    <w:p w:rsidR="001D62BC" w:rsidRPr="00D07B08" w:rsidRDefault="001D62BC" w:rsidP="001D62BC">
      <w:pPr>
        <w:spacing w:after="0"/>
        <w:jc w:val="both"/>
        <w:rPr>
          <w:rFonts w:ascii="Cambria" w:hAnsi="Cambria"/>
          <w:sz w:val="24"/>
          <w:lang w:val="en-GB"/>
        </w:rPr>
      </w:pPr>
      <w:r w:rsidRPr="00D07B08">
        <w:rPr>
          <w:rFonts w:ascii="Cambria" w:hAnsi="Cambria"/>
          <w:sz w:val="24"/>
          <w:lang w:val="en-GB"/>
        </w:rPr>
        <w:t xml:space="preserve">Payment can be made on the basis of an issued invoice (invoice) or on the basis of the IBA </w:t>
      </w:r>
      <w:r w:rsidR="00D07B08">
        <w:rPr>
          <w:rFonts w:ascii="Cambria" w:hAnsi="Cambria"/>
          <w:sz w:val="24"/>
          <w:lang w:val="en-GB"/>
        </w:rPr>
        <w:t>CONDITIONAL OFFER LETTER itself</w:t>
      </w:r>
      <w:r w:rsidRPr="00D07B08">
        <w:rPr>
          <w:rFonts w:ascii="Cambria" w:hAnsi="Cambria"/>
          <w:sz w:val="24"/>
          <w:lang w:val="en-GB"/>
        </w:rPr>
        <w:t xml:space="preserve">, which </w:t>
      </w:r>
      <w:r w:rsidR="0054794B" w:rsidRPr="00D07B08">
        <w:rPr>
          <w:rFonts w:ascii="Cambria" w:hAnsi="Cambria"/>
          <w:b/>
          <w:sz w:val="24"/>
          <w:lang w:val="en-GB"/>
        </w:rPr>
        <w:t xml:space="preserve">must contain </w:t>
      </w:r>
      <w:r w:rsidRPr="00D07B08">
        <w:rPr>
          <w:rFonts w:ascii="Cambria" w:hAnsi="Cambria"/>
          <w:sz w:val="24"/>
          <w:lang w:val="en-GB"/>
        </w:rPr>
        <w:t xml:space="preserve">the payment details of the Franchisee, as an authorized organization in accordance with clause 22 of </w:t>
      </w:r>
      <w:r w:rsidR="00D07B08" w:rsidRPr="00D07B08">
        <w:rPr>
          <w:rFonts w:ascii="Cambria" w:hAnsi="Cambria"/>
          <w:sz w:val="24"/>
          <w:lang w:val="en-GB"/>
        </w:rPr>
        <w:t>the Application for Accession (</w:t>
      </w:r>
      <w:r w:rsidR="00D07B08">
        <w:rPr>
          <w:rFonts w:ascii="Cambria" w:hAnsi="Cambria"/>
          <w:b/>
          <w:sz w:val="24"/>
          <w:lang w:val="en-GB"/>
        </w:rPr>
        <w:t>APPLICATION FOR ACCESSION</w:t>
      </w:r>
      <w:r w:rsidRPr="00D07B08">
        <w:rPr>
          <w:rFonts w:ascii="Cambria" w:hAnsi="Cambria"/>
          <w:sz w:val="24"/>
          <w:lang w:val="en-GB"/>
        </w:rPr>
        <w:t xml:space="preserve">), which has the right to accept payments and provide educational services </w:t>
      </w:r>
      <w:r w:rsidRPr="00D07B08">
        <w:rPr>
          <w:rFonts w:ascii="Cambria" w:hAnsi="Cambria"/>
          <w:b/>
          <w:sz w:val="24"/>
          <w:lang w:val="en-GB"/>
        </w:rPr>
        <w:t>on the basis of the obtained Franchise License</w:t>
      </w:r>
      <w:r w:rsidR="00D07B08">
        <w:rPr>
          <w:rFonts w:ascii="Cambria" w:hAnsi="Cambria"/>
          <w:b/>
          <w:sz w:val="24"/>
          <w:lang w:val="en-GB"/>
        </w:rPr>
        <w:t>.</w:t>
      </w:r>
    </w:p>
    <w:p w:rsidR="001D62BC" w:rsidRPr="00D07B08" w:rsidRDefault="001D62BC" w:rsidP="001D62BC">
      <w:pPr>
        <w:spacing w:after="0"/>
        <w:jc w:val="both"/>
        <w:rPr>
          <w:rFonts w:ascii="Cambria" w:hAnsi="Cambria"/>
          <w:sz w:val="12"/>
          <w:lang w:val="en-GB"/>
        </w:rPr>
      </w:pPr>
    </w:p>
    <w:p w:rsidR="007B1C43" w:rsidRPr="00D07B08" w:rsidRDefault="001D62BC" w:rsidP="001D62BC">
      <w:pPr>
        <w:spacing w:after="0"/>
        <w:jc w:val="both"/>
        <w:rPr>
          <w:rFonts w:ascii="Cambria" w:hAnsi="Cambria"/>
          <w:sz w:val="24"/>
          <w:lang w:val="en-GB"/>
        </w:rPr>
      </w:pPr>
      <w:r w:rsidRPr="00D07B08">
        <w:rPr>
          <w:rFonts w:ascii="Cambria" w:hAnsi="Cambria"/>
          <w:sz w:val="24"/>
          <w:lang w:val="en-GB"/>
        </w:rPr>
        <w:t xml:space="preserve">In addition, the IBA CONDITIONAL OFFER LETTER indicates the period of study, the course for which the Student is accepted, the terms of study for obtaining a diploma, the start dates for each course and the cost of each full course, as well as contact details and address of the </w:t>
      </w:r>
      <w:r w:rsidR="002A4B5F" w:rsidRPr="00D07B08">
        <w:rPr>
          <w:rFonts w:ascii="Cambria" w:hAnsi="Cambria"/>
          <w:sz w:val="24"/>
          <w:lang w:val="en-GB"/>
        </w:rPr>
        <w:t>place of study.</w:t>
      </w:r>
    </w:p>
    <w:p w:rsidR="007B1C43" w:rsidRPr="00D07B08" w:rsidRDefault="007B1C43" w:rsidP="004B3FE9">
      <w:pPr>
        <w:spacing w:after="0"/>
        <w:rPr>
          <w:rFonts w:ascii="Cambria" w:hAnsi="Cambria"/>
          <w:sz w:val="12"/>
          <w:lang w:val="en-GB"/>
        </w:rPr>
      </w:pPr>
    </w:p>
    <w:p w:rsidR="007B1C43" w:rsidRPr="00B740E4" w:rsidRDefault="002A4B5F" w:rsidP="008C1A27">
      <w:pPr>
        <w:spacing w:after="0"/>
        <w:jc w:val="both"/>
        <w:rPr>
          <w:rFonts w:ascii="Cambria" w:hAnsi="Cambria"/>
          <w:sz w:val="24"/>
          <w:lang w:val="en-GB"/>
        </w:rPr>
      </w:pPr>
      <w:r w:rsidRPr="00D07B08">
        <w:rPr>
          <w:rFonts w:ascii="Cambria" w:hAnsi="Cambria"/>
          <w:sz w:val="24"/>
          <w:lang w:val="en-GB"/>
        </w:rPr>
        <w:t xml:space="preserve">The letter </w:t>
      </w:r>
      <w:proofErr w:type="gramStart"/>
      <w:r w:rsidRPr="00D07B08">
        <w:rPr>
          <w:rFonts w:ascii="Cambria" w:hAnsi="Cambria"/>
          <w:sz w:val="24"/>
          <w:lang w:val="en-GB"/>
        </w:rPr>
        <w:t>is sent</w:t>
      </w:r>
      <w:proofErr w:type="gramEnd"/>
      <w:r w:rsidRPr="00D07B08">
        <w:rPr>
          <w:rFonts w:ascii="Cambria" w:hAnsi="Cambria"/>
          <w:sz w:val="24"/>
          <w:lang w:val="en-GB"/>
        </w:rPr>
        <w:t xml:space="preserve"> to the student, among other things, to call for training if he will study in another country in order to obtain the appropriate visas and book accommodation.</w:t>
      </w:r>
    </w:p>
    <w:p w:rsidR="008C1A27" w:rsidRPr="00B740E4" w:rsidRDefault="008C1A27">
      <w:pPr>
        <w:spacing w:after="0"/>
        <w:jc w:val="both"/>
        <w:rPr>
          <w:rFonts w:ascii="Cambria" w:hAnsi="Cambria"/>
          <w:sz w:val="24"/>
          <w:lang w:val="en-GB"/>
        </w:rPr>
      </w:pPr>
    </w:p>
    <w:sectPr w:rsidR="008C1A27" w:rsidRPr="00B740E4" w:rsidSect="00A257D7">
      <w:headerReference w:type="default" r:id="rId10"/>
      <w:footerReference w:type="default" r:id="rId11"/>
      <w:headerReference w:type="first" r:id="rId12"/>
      <w:footerReference w:type="first" r:id="rId13"/>
      <w:pgSz w:w="11906" w:h="16838"/>
      <w:pgMar w:top="1418" w:right="1133" w:bottom="850" w:left="1134" w:header="854" w:footer="416" w:gutter="0"/>
      <w:pgBorders w:offsetFrom="page">
        <w:top w:val="single" w:sz="4" w:space="12" w:color="1F4E79" w:themeColor="accent1" w:themeShade="80"/>
        <w:left w:val="single" w:sz="4" w:space="12" w:color="1F4E79" w:themeColor="accent1" w:themeShade="80"/>
        <w:bottom w:val="single" w:sz="4" w:space="12" w:color="1F4E79" w:themeColor="accent1" w:themeShade="80"/>
        <w:right w:val="single" w:sz="4" w:space="12" w:color="1F4E79" w:themeColor="accent1"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D23" w:rsidRDefault="00684D23" w:rsidP="00D07428">
      <w:pPr>
        <w:spacing w:after="0" w:line="240" w:lineRule="auto"/>
      </w:pPr>
      <w:r>
        <w:separator/>
      </w:r>
    </w:p>
  </w:endnote>
  <w:endnote w:type="continuationSeparator" w:id="0">
    <w:p w:rsidR="00684D23" w:rsidRDefault="00684D23" w:rsidP="00D0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28" w:rsidRDefault="00DC26E6" w:rsidP="00A257D7">
    <w:pPr>
      <w:pStyle w:val="a5"/>
      <w:tabs>
        <w:tab w:val="clear" w:pos="9639"/>
      </w:tabs>
      <w:jc w:val="right"/>
      <w:rPr>
        <w:rFonts w:ascii="Cambria" w:hAnsi="Cambria"/>
        <w:b/>
        <w:color w:val="323E4F" w:themeColor="text2" w:themeShade="BF"/>
        <w:lang w:val="en-US"/>
      </w:rPr>
    </w:pPr>
    <w:r>
      <w:rPr>
        <w:noProof/>
        <w:lang w:val="uk-UA" w:eastAsia="uk-UA"/>
      </w:rPr>
      <mc:AlternateContent>
        <mc:Choice Requires="wps">
          <w:drawing>
            <wp:anchor distT="0" distB="0" distL="114300" distR="114300" simplePos="0" relativeHeight="251668480" behindDoc="0" locked="0" layoutInCell="1" allowOverlap="1" wp14:anchorId="41738AE6" wp14:editId="08A47D96">
              <wp:simplePos x="0" y="0"/>
              <wp:positionH relativeFrom="margin">
                <wp:posOffset>6051</wp:posOffset>
              </wp:positionH>
              <wp:positionV relativeFrom="paragraph">
                <wp:posOffset>152848</wp:posOffset>
              </wp:positionV>
              <wp:extent cx="6109597" cy="4482"/>
              <wp:effectExtent l="0" t="0" r="24765" b="33655"/>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6109597" cy="4482"/>
                      </a:xfrm>
                      <a:prstGeom prst="line">
                        <a:avLst/>
                      </a:prstGeom>
                      <a:ln w="952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69CF0" id="Прямая соединительная линия 18"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2.05pt" to="481.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" strokecolor="#002060">
              <v:stroke joinstyle="miter"/>
              <w10:wrap anchorx="margin"/>
            </v:line>
          </w:pict>
        </mc:Fallback>
      </mc:AlternateContent>
    </w:r>
    <w:r w:rsidR="00B5630D" w:rsidRPr="00B5630D">
      <w:rPr>
        <w:rFonts w:ascii="Cambria" w:hAnsi="Cambria"/>
        <w:b/>
        <w:color w:val="323E4F" w:themeColor="text2" w:themeShade="BF"/>
        <w:lang w:val="en-US"/>
      </w:rPr>
      <w:t>www.iba-consortium.com</w:t>
    </w:r>
  </w:p>
  <w:p w:rsidR="00B5630D" w:rsidRPr="00B5630D" w:rsidRDefault="00B5630D" w:rsidP="00A257D7">
    <w:pPr>
      <w:pStyle w:val="a5"/>
      <w:tabs>
        <w:tab w:val="clear" w:pos="9639"/>
      </w:tabs>
      <w:jc w:val="right"/>
      <w:rPr>
        <w:rFonts w:ascii="Cambria" w:hAnsi="Cambria"/>
        <w:b/>
        <w:sz w:val="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3B" w:rsidRPr="0077280E" w:rsidRDefault="0085793B" w:rsidP="00E95346">
    <w:pPr>
      <w:pStyle w:val="a5"/>
      <w:tabs>
        <w:tab w:val="clear" w:pos="9639"/>
      </w:tabs>
      <w:ind w:left="142"/>
      <w:jc w:val="center"/>
      <w:rPr>
        <w:rFonts w:ascii="Cambria" w:hAnsi="Cambria"/>
        <w:b/>
        <w:color w:val="002060"/>
        <w:lang w:val="en-US"/>
      </w:rPr>
    </w:pPr>
    <w:r w:rsidRPr="0077280E">
      <w:rPr>
        <w:rFonts w:ascii="Cambria" w:hAnsi="Cambria"/>
        <w:b/>
        <w:color w:val="002060"/>
        <w:lang w:val="en-US"/>
      </w:rPr>
      <w:t>www.iba-consortium.com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D23" w:rsidRDefault="00684D23" w:rsidP="00D07428">
      <w:pPr>
        <w:spacing w:after="0" w:line="240" w:lineRule="auto"/>
      </w:pPr>
      <w:r>
        <w:separator/>
      </w:r>
    </w:p>
  </w:footnote>
  <w:footnote w:type="continuationSeparator" w:id="0">
    <w:p w:rsidR="00684D23" w:rsidRDefault="00684D23" w:rsidP="00D07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61" w:rsidRDefault="00B5630D" w:rsidP="00CE2961">
    <w:pPr>
      <w:pStyle w:val="a3"/>
    </w:pPr>
    <w:r>
      <w:rPr>
        <w:noProof/>
        <w:lang w:val="uk-UA" w:eastAsia="uk-UA"/>
      </w:rPr>
      <mc:AlternateContent>
        <mc:Choice Requires="wps">
          <w:drawing>
            <wp:anchor distT="0" distB="0" distL="114300" distR="114300" simplePos="0" relativeHeight="251665408" behindDoc="0" locked="0" layoutInCell="0" allowOverlap="1" wp14:anchorId="59BDDFA7" wp14:editId="6439EB4C">
              <wp:simplePos x="0" y="0"/>
              <wp:positionH relativeFrom="rightMargin">
                <wp:posOffset>245534</wp:posOffset>
              </wp:positionH>
              <wp:positionV relativeFrom="margin">
                <wp:posOffset>4560570</wp:posOffset>
              </wp:positionV>
              <wp:extent cx="612140" cy="422910"/>
              <wp:effectExtent l="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961" w:rsidRPr="00B5630D" w:rsidRDefault="00CE2961">
                          <w:pPr>
                            <w:pBdr>
                              <w:bottom w:val="single" w:sz="4" w:space="1" w:color="auto"/>
                            </w:pBdr>
                            <w:rPr>
                              <w:rFonts w:ascii="Cambria" w:hAnsi="Cambria"/>
                              <w:color w:val="1F3864" w:themeColor="accent5" w:themeShade="80"/>
                              <w:sz w:val="28"/>
                            </w:rPr>
                          </w:pPr>
                          <w:r w:rsidRPr="00B5630D">
                            <w:rPr>
                              <w:rFonts w:ascii="Cambria" w:hAnsi="Cambria"/>
                              <w:color w:val="1F3864" w:themeColor="accent5" w:themeShade="80"/>
                              <w:sz w:val="28"/>
                            </w:rPr>
                            <w:fldChar w:fldCharType="begin"/>
                          </w:r>
                          <w:r w:rsidRPr="00B5630D">
                            <w:rPr>
                              <w:rFonts w:ascii="Cambria" w:hAnsi="Cambria"/>
                              <w:color w:val="1F3864" w:themeColor="accent5" w:themeShade="80"/>
                              <w:sz w:val="28"/>
                            </w:rPr>
                            <w:instrText>PAGE   \* MERGEFORMAT</w:instrText>
                          </w:r>
                          <w:r w:rsidRPr="00B5630D">
                            <w:rPr>
                              <w:rFonts w:ascii="Cambria" w:hAnsi="Cambria"/>
                              <w:color w:val="1F3864" w:themeColor="accent5" w:themeShade="80"/>
                              <w:sz w:val="28"/>
                            </w:rPr>
                            <w:fldChar w:fldCharType="separate"/>
                          </w:r>
                          <w:r w:rsidR="005222F0" w:rsidRPr="005222F0">
                            <w:rPr>
                              <w:rFonts w:ascii="Cambria" w:hAnsi="Cambria"/>
                              <w:noProof/>
                              <w:color w:val="1F3864" w:themeColor="accent5" w:themeShade="80"/>
                              <w:sz w:val="28"/>
                              <w:lang w:val="ru-RU"/>
                            </w:rPr>
                            <w:t>2</w:t>
                          </w:r>
                          <w:r w:rsidRPr="00B5630D">
                            <w:rPr>
                              <w:rFonts w:ascii="Cambria" w:hAnsi="Cambria"/>
                              <w:color w:val="1F3864" w:themeColor="accent5" w:themeShade="80"/>
                              <w:sz w:val="2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9BDDFA7" id="Прямоугольник 48" o:spid="_x0000_s1026" style="position:absolute;margin-left:19.35pt;margin-top:359.1pt;width:48.2pt;height:33.3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" o:allowincell="f" stroked="f">
              <v:textbox>
                <w:txbxContent>
                  <w:p w:rsidR="00CE2961" w:rsidRPr="00B5630D" w:rsidRDefault="00CE2961">
                    <w:pPr>
                      <w:pBdr>
                        <w:bottom w:val="single" w:sz="4" w:space="1" w:color="auto"/>
                      </w:pBdr>
                      <w:rPr>
                        <w:rFonts w:ascii="Cambria" w:hAnsi="Cambria"/>
                        <w:color w:val="1F3864" w:themeColor="accent5" w:themeShade="80"/>
                        <w:sz w:val="28"/>
                      </w:rPr>
                    </w:pPr>
                    <w:r w:rsidRPr="00B5630D">
                      <w:rPr>
                        <w:rFonts w:ascii="Cambria" w:hAnsi="Cambria"/>
                        <w:color w:val="1F3864" w:themeColor="accent5" w:themeShade="80"/>
                        <w:sz w:val="28"/>
                      </w:rPr>
                      <w:fldChar w:fldCharType="begin"/>
                    </w:r>
                    <w:r w:rsidRPr="00B5630D">
                      <w:rPr>
                        <w:rFonts w:ascii="Cambria" w:hAnsi="Cambria"/>
                        <w:color w:val="1F3864" w:themeColor="accent5" w:themeShade="80"/>
                        <w:sz w:val="28"/>
                      </w:rPr>
                      <w:instrText>PAGE   \* MERGEFORMAT</w:instrText>
                    </w:r>
                    <w:r w:rsidRPr="00B5630D">
                      <w:rPr>
                        <w:rFonts w:ascii="Cambria" w:hAnsi="Cambria"/>
                        <w:color w:val="1F3864" w:themeColor="accent5" w:themeShade="80"/>
                        <w:sz w:val="28"/>
                      </w:rPr>
                      <w:fldChar w:fldCharType="separate"/>
                    </w:r>
                    <w:r w:rsidR="005222F0" w:rsidRPr="005222F0">
                      <w:rPr>
                        <w:rFonts w:ascii="Cambria" w:hAnsi="Cambria"/>
                        <w:noProof/>
                        <w:color w:val="1F3864" w:themeColor="accent5" w:themeShade="80"/>
                        <w:sz w:val="28"/>
                        <w:lang w:val="ru-RU"/>
                      </w:rPr>
                      <w:t>2</w:t>
                    </w:r>
                    <w:r w:rsidRPr="00B5630D">
                      <w:rPr>
                        <w:rFonts w:ascii="Cambria" w:hAnsi="Cambria"/>
                        <w:color w:val="1F3864" w:themeColor="accent5" w:themeShade="80"/>
                        <w:sz w:val="28"/>
                      </w:rPr>
                      <w:fldChar w:fldCharType="end"/>
                    </w:r>
                  </w:p>
                </w:txbxContent>
              </v:textbox>
              <w10:wrap anchorx="margin" anchory="margin"/>
            </v:rect>
          </w:pict>
        </mc:Fallback>
      </mc:AlternateContent>
    </w:r>
    <w:r w:rsidR="000B2746">
      <w:rPr>
        <w:noProof/>
        <w:lang w:val="uk-UA" w:eastAsia="uk-UA"/>
      </w:rPr>
      <mc:AlternateContent>
        <mc:Choice Requires="wps">
          <w:drawing>
            <wp:anchor distT="0" distB="0" distL="114300" distR="114300" simplePos="0" relativeHeight="251666432" behindDoc="0" locked="0" layoutInCell="1" allowOverlap="1">
              <wp:simplePos x="0" y="0"/>
              <wp:positionH relativeFrom="margin">
                <wp:posOffset>14605</wp:posOffset>
              </wp:positionH>
              <wp:positionV relativeFrom="paragraph">
                <wp:posOffset>201967</wp:posOffset>
              </wp:positionV>
              <wp:extent cx="6082590" cy="4520"/>
              <wp:effectExtent l="0" t="0" r="13970" b="33655"/>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6082590" cy="4520"/>
                      </a:xfrm>
                      <a:prstGeom prst="line">
                        <a:avLst/>
                      </a:prstGeom>
                      <a:ln w="952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10AE9" id="Прямая соединительная линия 16" o:spid="_x0000_s1026" style="position:absolute;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15.9pt" to="480.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" strokecolor="#002060">
              <v:stroke joinstyle="miter"/>
              <w10:wrap anchorx="margin"/>
            </v:line>
          </w:pict>
        </mc:Fallback>
      </mc:AlternateContent>
    </w:r>
    <w:r w:rsidR="00A257D7">
      <w:rPr>
        <w:noProof/>
        <w:lang w:val="uk-UA" w:eastAsia="uk-UA"/>
      </w:rPr>
      <w:drawing>
        <wp:anchor distT="0" distB="0" distL="114300" distR="114300" simplePos="0" relativeHeight="251661312" behindDoc="1" locked="0" layoutInCell="1" allowOverlap="1" wp14:anchorId="37EE3AB4" wp14:editId="494ECFE0">
          <wp:simplePos x="0" y="0"/>
          <wp:positionH relativeFrom="margin">
            <wp:align>right</wp:align>
          </wp:positionH>
          <wp:positionV relativeFrom="paragraph">
            <wp:posOffset>-115050</wp:posOffset>
          </wp:positionV>
          <wp:extent cx="872490" cy="359410"/>
          <wp:effectExtent l="0" t="0" r="3810" b="254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ba-logo-01.jpg"/>
                  <pic:cNvPicPr/>
                </pic:nvPicPr>
                <pic:blipFill>
                  <a:blip r:embed="rId1">
                    <a:extLst>
                      <a:ext uri="{28A0092B-C50C-407E-A947-70E740481C1C}">
                        <a14:useLocalDpi xmlns:a14="http://schemas.microsoft.com/office/drawing/2010/main" val="0"/>
                      </a:ext>
                    </a:extLst>
                  </a:blip>
                  <a:stretch>
                    <a:fillRect/>
                  </a:stretch>
                </pic:blipFill>
                <pic:spPr>
                  <a:xfrm>
                    <a:off x="0" y="0"/>
                    <a:ext cx="872490" cy="359410"/>
                  </a:xfrm>
                  <a:prstGeom prst="rect">
                    <a:avLst/>
                  </a:prstGeom>
                </pic:spPr>
              </pic:pic>
            </a:graphicData>
          </a:graphic>
          <wp14:sizeRelH relativeFrom="margin">
            <wp14:pctWidth>0</wp14:pctWidth>
          </wp14:sizeRelH>
          <wp14:sizeRelV relativeFrom="margin">
            <wp14:pctHeight>0</wp14:pctHeight>
          </wp14:sizeRelV>
        </wp:anchor>
      </w:drawing>
    </w:r>
    <w:sdt>
      <w:sdtPr>
        <w:id w:val="-395668237"/>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3B" w:rsidRDefault="00E95346" w:rsidP="00CE2961">
    <w:pPr>
      <w:pStyle w:val="a3"/>
      <w:tabs>
        <w:tab w:val="clear" w:pos="9639"/>
      </w:tabs>
    </w:pPr>
    <w:r>
      <w:rPr>
        <w:noProof/>
        <w:lang w:val="uk-UA" w:eastAsia="uk-UA"/>
      </w:rPr>
      <mc:AlternateContent>
        <mc:Choice Requires="wps">
          <w:drawing>
            <wp:anchor distT="0" distB="0" distL="114300" distR="114300" simplePos="0" relativeHeight="251663360" behindDoc="0" locked="0" layoutInCell="0" allowOverlap="1" wp14:anchorId="757D8612" wp14:editId="6B8D5ABF">
              <wp:simplePos x="0" y="0"/>
              <wp:positionH relativeFrom="rightMargin">
                <wp:posOffset>239395</wp:posOffset>
              </wp:positionH>
              <wp:positionV relativeFrom="margin">
                <wp:posOffset>4180205</wp:posOffset>
              </wp:positionV>
              <wp:extent cx="570865" cy="463550"/>
              <wp:effectExtent l="0" t="0" r="635"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961" w:rsidRPr="00E95346" w:rsidRDefault="00E95346">
                          <w:pPr>
                            <w:pBdr>
                              <w:bottom w:val="single" w:sz="4" w:space="1" w:color="auto"/>
                            </w:pBdr>
                            <w:rPr>
                              <w:rFonts w:ascii="Cambria" w:hAnsi="Cambria"/>
                              <w:color w:val="1F3864" w:themeColor="accent5" w:themeShade="80"/>
                              <w:sz w:val="32"/>
                            </w:rPr>
                          </w:pPr>
                          <w:r w:rsidRPr="00E95346">
                            <w:rPr>
                              <w:rFonts w:ascii="Cambria" w:hAnsi="Cambria"/>
                              <w:color w:val="1F3864" w:themeColor="accent5" w:themeShade="80"/>
                              <w:sz w:val="32"/>
                            </w:rPr>
                            <w:t>1</w:t>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57D8612" id="Прямоугольник 46" o:spid="_x0000_s1027" style="position:absolute;margin-left:18.85pt;margin-top:329.15pt;width:44.95pt;height:36.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" o:allowincell="f" stroked="f">
              <v:textbox>
                <w:txbxContent>
                  <w:p w:rsidR="00CE2961" w:rsidRPr="00E95346" w:rsidRDefault="00E95346">
                    <w:pPr>
                      <w:pBdr>
                        <w:bottom w:val="single" w:sz="4" w:space="1" w:color="auto"/>
                      </w:pBdr>
                      <w:rPr>
                        <w:rFonts w:ascii="Cambria" w:hAnsi="Cambria"/>
                        <w:color w:val="1F3864" w:themeColor="accent5" w:themeShade="80"/>
                        <w:sz w:val="32"/>
                      </w:rPr>
                    </w:pPr>
                    <w:r w:rsidRPr="00E95346">
                      <w:rPr>
                        <w:rFonts w:ascii="Cambria" w:hAnsi="Cambria"/>
                        <w:color w:val="1F3864" w:themeColor="accent5" w:themeShade="80"/>
                        <w:sz w:val="32"/>
                      </w:rPr>
                      <w:t>1</w:t>
                    </w:r>
                  </w:p>
                </w:txbxContent>
              </v:textbox>
              <w10:wrap anchorx="margin" anchory="margin"/>
            </v:rect>
          </w:pict>
        </mc:Fallback>
      </mc:AlternateContent>
    </w:r>
    <w:r w:rsidR="0077280E">
      <w:rPr>
        <w:noProof/>
        <w:lang w:val="uk-UA" w:eastAsia="uk-UA"/>
      </w:rPr>
      <w:drawing>
        <wp:anchor distT="0" distB="0" distL="114300" distR="114300" simplePos="0" relativeHeight="251660288" behindDoc="1" locked="0" layoutInCell="1" allowOverlap="1" wp14:anchorId="040B1380" wp14:editId="37F7DA5C">
          <wp:simplePos x="0" y="0"/>
          <wp:positionH relativeFrom="margin">
            <wp:align>center</wp:align>
          </wp:positionH>
          <wp:positionV relativeFrom="paragraph">
            <wp:posOffset>-308610</wp:posOffset>
          </wp:positionV>
          <wp:extent cx="2619953" cy="1080000"/>
          <wp:effectExtent l="0" t="0" r="0" b="635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ba-logo-01.jpg"/>
                  <pic:cNvPicPr/>
                </pic:nvPicPr>
                <pic:blipFill>
                  <a:blip r:embed="rId1">
                    <a:extLst>
                      <a:ext uri="{28A0092B-C50C-407E-A947-70E740481C1C}">
                        <a14:useLocalDpi xmlns:a14="http://schemas.microsoft.com/office/drawing/2010/main" val="0"/>
                      </a:ext>
                    </a:extLst>
                  </a:blip>
                  <a:stretch>
                    <a:fillRect/>
                  </a:stretch>
                </pic:blipFill>
                <pic:spPr>
                  <a:xfrm>
                    <a:off x="0" y="0"/>
                    <a:ext cx="2619953" cy="1080000"/>
                  </a:xfrm>
                  <a:prstGeom prst="rect">
                    <a:avLst/>
                  </a:prstGeom>
                </pic:spPr>
              </pic:pic>
            </a:graphicData>
          </a:graphic>
          <wp14:sizeRelH relativeFrom="margin">
            <wp14:pctWidth>0</wp14:pctWidth>
          </wp14:sizeRelH>
          <wp14:sizeRelV relativeFrom="margin">
            <wp14:pctHeight>0</wp14:pctHeight>
          </wp14:sizeRelV>
        </wp:anchor>
      </w:drawing>
    </w:r>
    <w:sdt>
      <w:sdtPr>
        <w:id w:val="-1604337829"/>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10.5pt" o:bullet="t">
        <v:imagedata r:id="rId1" o:title="mso9F9A"/>
      </v:shape>
    </w:pict>
  </w:numPicBullet>
  <w:abstractNum w:abstractNumId="0">
    <w:nsid w:val="039646A3"/>
    <w:multiLevelType w:val="hybridMultilevel"/>
    <w:tmpl w:val="404C195E"/>
    <w:lvl w:ilvl="0" w:tplc="04220007">
      <w:start w:val="1"/>
      <w:numFmt w:val="bullet"/>
      <w:lvlText w:val=""/>
      <w:lvlPicBulletId w:val="0"/>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
    <w:nsid w:val="06522FB6"/>
    <w:multiLevelType w:val="hybridMultilevel"/>
    <w:tmpl w:val="814C9FF8"/>
    <w:lvl w:ilvl="0" w:tplc="6EE0F0F4">
      <w:numFmt w:val="bullet"/>
      <w:lvlText w:val="•"/>
      <w:lvlJc w:val="left"/>
      <w:pPr>
        <w:ind w:left="820" w:hanging="360"/>
      </w:pPr>
      <w:rPr>
        <w:rFonts w:ascii="Cambria" w:eastAsiaTheme="minorHAnsi" w:hAnsi="Cambria" w:cstheme="minorBidi"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2">
    <w:nsid w:val="0A3F3C0F"/>
    <w:multiLevelType w:val="hybridMultilevel"/>
    <w:tmpl w:val="B00EB50E"/>
    <w:lvl w:ilvl="0" w:tplc="04220007">
      <w:start w:val="1"/>
      <w:numFmt w:val="bullet"/>
      <w:lvlText w:val=""/>
      <w:lvlPicBulletId w:val="0"/>
      <w:lvlJc w:val="left"/>
      <w:pPr>
        <w:ind w:left="749" w:hanging="360"/>
      </w:pPr>
      <w:rPr>
        <w:rFonts w:ascii="Symbol" w:hAnsi="Symbol" w:hint="default"/>
      </w:rPr>
    </w:lvl>
    <w:lvl w:ilvl="1" w:tplc="04220003">
      <w:start w:val="1"/>
      <w:numFmt w:val="bullet"/>
      <w:lvlText w:val="o"/>
      <w:lvlJc w:val="left"/>
      <w:pPr>
        <w:ind w:left="1469" w:hanging="360"/>
      </w:pPr>
      <w:rPr>
        <w:rFonts w:ascii="Courier New" w:hAnsi="Courier New" w:cs="Courier New" w:hint="default"/>
      </w:rPr>
    </w:lvl>
    <w:lvl w:ilvl="2" w:tplc="04220005" w:tentative="1">
      <w:start w:val="1"/>
      <w:numFmt w:val="bullet"/>
      <w:lvlText w:val=""/>
      <w:lvlJc w:val="left"/>
      <w:pPr>
        <w:ind w:left="2189" w:hanging="360"/>
      </w:pPr>
      <w:rPr>
        <w:rFonts w:ascii="Wingdings" w:hAnsi="Wingdings" w:hint="default"/>
      </w:rPr>
    </w:lvl>
    <w:lvl w:ilvl="3" w:tplc="04220001" w:tentative="1">
      <w:start w:val="1"/>
      <w:numFmt w:val="bullet"/>
      <w:lvlText w:val=""/>
      <w:lvlJc w:val="left"/>
      <w:pPr>
        <w:ind w:left="2909" w:hanging="360"/>
      </w:pPr>
      <w:rPr>
        <w:rFonts w:ascii="Symbol" w:hAnsi="Symbol" w:hint="default"/>
      </w:rPr>
    </w:lvl>
    <w:lvl w:ilvl="4" w:tplc="04220003" w:tentative="1">
      <w:start w:val="1"/>
      <w:numFmt w:val="bullet"/>
      <w:lvlText w:val="o"/>
      <w:lvlJc w:val="left"/>
      <w:pPr>
        <w:ind w:left="3629" w:hanging="360"/>
      </w:pPr>
      <w:rPr>
        <w:rFonts w:ascii="Courier New" w:hAnsi="Courier New" w:cs="Courier New" w:hint="default"/>
      </w:rPr>
    </w:lvl>
    <w:lvl w:ilvl="5" w:tplc="04220005" w:tentative="1">
      <w:start w:val="1"/>
      <w:numFmt w:val="bullet"/>
      <w:lvlText w:val=""/>
      <w:lvlJc w:val="left"/>
      <w:pPr>
        <w:ind w:left="4349" w:hanging="360"/>
      </w:pPr>
      <w:rPr>
        <w:rFonts w:ascii="Wingdings" w:hAnsi="Wingdings" w:hint="default"/>
      </w:rPr>
    </w:lvl>
    <w:lvl w:ilvl="6" w:tplc="04220001" w:tentative="1">
      <w:start w:val="1"/>
      <w:numFmt w:val="bullet"/>
      <w:lvlText w:val=""/>
      <w:lvlJc w:val="left"/>
      <w:pPr>
        <w:ind w:left="5069" w:hanging="360"/>
      </w:pPr>
      <w:rPr>
        <w:rFonts w:ascii="Symbol" w:hAnsi="Symbol" w:hint="default"/>
      </w:rPr>
    </w:lvl>
    <w:lvl w:ilvl="7" w:tplc="04220003" w:tentative="1">
      <w:start w:val="1"/>
      <w:numFmt w:val="bullet"/>
      <w:lvlText w:val="o"/>
      <w:lvlJc w:val="left"/>
      <w:pPr>
        <w:ind w:left="5789" w:hanging="360"/>
      </w:pPr>
      <w:rPr>
        <w:rFonts w:ascii="Courier New" w:hAnsi="Courier New" w:cs="Courier New" w:hint="default"/>
      </w:rPr>
    </w:lvl>
    <w:lvl w:ilvl="8" w:tplc="04220005" w:tentative="1">
      <w:start w:val="1"/>
      <w:numFmt w:val="bullet"/>
      <w:lvlText w:val=""/>
      <w:lvlJc w:val="left"/>
      <w:pPr>
        <w:ind w:left="6509" w:hanging="360"/>
      </w:pPr>
      <w:rPr>
        <w:rFonts w:ascii="Wingdings" w:hAnsi="Wingdings" w:hint="default"/>
      </w:rPr>
    </w:lvl>
  </w:abstractNum>
  <w:abstractNum w:abstractNumId="3">
    <w:nsid w:val="0BCC4004"/>
    <w:multiLevelType w:val="hybridMultilevel"/>
    <w:tmpl w:val="030EACC6"/>
    <w:lvl w:ilvl="0" w:tplc="AA4004C4">
      <w:start w:val="1"/>
      <w:numFmt w:val="bullet"/>
      <w:lvlText w:val=""/>
      <w:lvlJc w:val="left"/>
      <w:pPr>
        <w:ind w:left="1240" w:hanging="360"/>
      </w:pPr>
      <w:rPr>
        <w:rFonts w:ascii="Wingdings" w:hAnsi="Wingdings" w:hint="default"/>
        <w:b/>
      </w:rPr>
    </w:lvl>
    <w:lvl w:ilvl="1" w:tplc="04220003" w:tentative="1">
      <w:start w:val="1"/>
      <w:numFmt w:val="bullet"/>
      <w:lvlText w:val="o"/>
      <w:lvlJc w:val="left"/>
      <w:pPr>
        <w:ind w:left="1960" w:hanging="360"/>
      </w:pPr>
      <w:rPr>
        <w:rFonts w:ascii="Courier New" w:hAnsi="Courier New" w:cs="Courier New" w:hint="default"/>
      </w:rPr>
    </w:lvl>
    <w:lvl w:ilvl="2" w:tplc="04220005" w:tentative="1">
      <w:start w:val="1"/>
      <w:numFmt w:val="bullet"/>
      <w:lvlText w:val=""/>
      <w:lvlJc w:val="left"/>
      <w:pPr>
        <w:ind w:left="2680" w:hanging="360"/>
      </w:pPr>
      <w:rPr>
        <w:rFonts w:ascii="Wingdings" w:hAnsi="Wingdings" w:hint="default"/>
      </w:rPr>
    </w:lvl>
    <w:lvl w:ilvl="3" w:tplc="04220001" w:tentative="1">
      <w:start w:val="1"/>
      <w:numFmt w:val="bullet"/>
      <w:lvlText w:val=""/>
      <w:lvlJc w:val="left"/>
      <w:pPr>
        <w:ind w:left="3400" w:hanging="360"/>
      </w:pPr>
      <w:rPr>
        <w:rFonts w:ascii="Symbol" w:hAnsi="Symbol" w:hint="default"/>
      </w:rPr>
    </w:lvl>
    <w:lvl w:ilvl="4" w:tplc="04220003" w:tentative="1">
      <w:start w:val="1"/>
      <w:numFmt w:val="bullet"/>
      <w:lvlText w:val="o"/>
      <w:lvlJc w:val="left"/>
      <w:pPr>
        <w:ind w:left="4120" w:hanging="360"/>
      </w:pPr>
      <w:rPr>
        <w:rFonts w:ascii="Courier New" w:hAnsi="Courier New" w:cs="Courier New" w:hint="default"/>
      </w:rPr>
    </w:lvl>
    <w:lvl w:ilvl="5" w:tplc="04220005" w:tentative="1">
      <w:start w:val="1"/>
      <w:numFmt w:val="bullet"/>
      <w:lvlText w:val=""/>
      <w:lvlJc w:val="left"/>
      <w:pPr>
        <w:ind w:left="4840" w:hanging="360"/>
      </w:pPr>
      <w:rPr>
        <w:rFonts w:ascii="Wingdings" w:hAnsi="Wingdings" w:hint="default"/>
      </w:rPr>
    </w:lvl>
    <w:lvl w:ilvl="6" w:tplc="04220001" w:tentative="1">
      <w:start w:val="1"/>
      <w:numFmt w:val="bullet"/>
      <w:lvlText w:val=""/>
      <w:lvlJc w:val="left"/>
      <w:pPr>
        <w:ind w:left="5560" w:hanging="360"/>
      </w:pPr>
      <w:rPr>
        <w:rFonts w:ascii="Symbol" w:hAnsi="Symbol" w:hint="default"/>
      </w:rPr>
    </w:lvl>
    <w:lvl w:ilvl="7" w:tplc="04220003" w:tentative="1">
      <w:start w:val="1"/>
      <w:numFmt w:val="bullet"/>
      <w:lvlText w:val="o"/>
      <w:lvlJc w:val="left"/>
      <w:pPr>
        <w:ind w:left="6280" w:hanging="360"/>
      </w:pPr>
      <w:rPr>
        <w:rFonts w:ascii="Courier New" w:hAnsi="Courier New" w:cs="Courier New" w:hint="default"/>
      </w:rPr>
    </w:lvl>
    <w:lvl w:ilvl="8" w:tplc="04220005" w:tentative="1">
      <w:start w:val="1"/>
      <w:numFmt w:val="bullet"/>
      <w:lvlText w:val=""/>
      <w:lvlJc w:val="left"/>
      <w:pPr>
        <w:ind w:left="7000" w:hanging="360"/>
      </w:pPr>
      <w:rPr>
        <w:rFonts w:ascii="Wingdings" w:hAnsi="Wingdings" w:hint="default"/>
      </w:rPr>
    </w:lvl>
  </w:abstractNum>
  <w:abstractNum w:abstractNumId="4">
    <w:nsid w:val="160B5E5D"/>
    <w:multiLevelType w:val="hybridMultilevel"/>
    <w:tmpl w:val="AC5CCD4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5">
    <w:nsid w:val="1D6A1DFB"/>
    <w:multiLevelType w:val="hybridMultilevel"/>
    <w:tmpl w:val="4ED80FEE"/>
    <w:lvl w:ilvl="0" w:tplc="9AB6A9BA">
      <w:start w:val="1"/>
      <w:numFmt w:val="decimal"/>
      <w:lvlText w:val="%1."/>
      <w:lvlJc w:val="left"/>
      <w:pPr>
        <w:ind w:left="389" w:hanging="360"/>
      </w:pPr>
      <w:rPr>
        <w:rFonts w:hint="default"/>
        <w:b/>
      </w:rPr>
    </w:lvl>
    <w:lvl w:ilvl="1" w:tplc="902A0460">
      <w:start w:val="32"/>
      <w:numFmt w:val="bullet"/>
      <w:lvlText w:val="-"/>
      <w:lvlJc w:val="left"/>
      <w:pPr>
        <w:ind w:left="1109" w:hanging="360"/>
      </w:pPr>
      <w:rPr>
        <w:rFonts w:ascii="Cambria" w:eastAsiaTheme="minorHAnsi" w:hAnsi="Cambria" w:cstheme="minorBidi" w:hint="default"/>
      </w:r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6">
    <w:nsid w:val="21BF5B30"/>
    <w:multiLevelType w:val="hybridMultilevel"/>
    <w:tmpl w:val="EF5098CA"/>
    <w:lvl w:ilvl="0" w:tplc="04220007">
      <w:start w:val="1"/>
      <w:numFmt w:val="bullet"/>
      <w:lvlText w:val=""/>
      <w:lvlPicBulletId w:val="0"/>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nsid w:val="232D22C8"/>
    <w:multiLevelType w:val="hybridMultilevel"/>
    <w:tmpl w:val="0B4CC8C8"/>
    <w:lvl w:ilvl="0" w:tplc="04220001">
      <w:start w:val="1"/>
      <w:numFmt w:val="bullet"/>
      <w:lvlText w:val=""/>
      <w:lvlJc w:val="left"/>
      <w:pPr>
        <w:ind w:left="64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6930CDE"/>
    <w:multiLevelType w:val="hybridMultilevel"/>
    <w:tmpl w:val="B3B48C20"/>
    <w:lvl w:ilvl="0" w:tplc="04190003">
      <w:start w:val="1"/>
      <w:numFmt w:val="bullet"/>
      <w:lvlText w:val="o"/>
      <w:lvlJc w:val="left"/>
      <w:pPr>
        <w:ind w:left="389" w:hanging="360"/>
      </w:pPr>
      <w:rPr>
        <w:rFonts w:ascii="Courier New" w:hAnsi="Courier New" w:cs="Courier New"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9">
    <w:nsid w:val="28347EDE"/>
    <w:multiLevelType w:val="hybridMultilevel"/>
    <w:tmpl w:val="F2124576"/>
    <w:lvl w:ilvl="0" w:tplc="4880CA3A">
      <w:start w:val="1"/>
      <w:numFmt w:val="bullet"/>
      <w:lvlText w:val=""/>
      <w:lvlJc w:val="left"/>
      <w:pPr>
        <w:ind w:left="1180" w:hanging="360"/>
      </w:pPr>
      <w:rPr>
        <w:rFonts w:ascii="Wingdings" w:hAnsi="Wingdings" w:hint="default"/>
        <w:b/>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0">
    <w:nsid w:val="295553BF"/>
    <w:multiLevelType w:val="hybridMultilevel"/>
    <w:tmpl w:val="15E0785C"/>
    <w:lvl w:ilvl="0" w:tplc="04220001">
      <w:start w:val="1"/>
      <w:numFmt w:val="bullet"/>
      <w:lvlText w:val=""/>
      <w:lvlJc w:val="left"/>
      <w:pPr>
        <w:ind w:left="1713" w:hanging="360"/>
      </w:pPr>
      <w:rPr>
        <w:rFonts w:ascii="Symbol" w:hAnsi="Symbol" w:hint="default"/>
      </w:rPr>
    </w:lvl>
    <w:lvl w:ilvl="1" w:tplc="04220001">
      <w:start w:val="1"/>
      <w:numFmt w:val="bullet"/>
      <w:lvlText w:val=""/>
      <w:lvlJc w:val="left"/>
      <w:pPr>
        <w:ind w:left="2433" w:hanging="360"/>
      </w:pPr>
      <w:rPr>
        <w:rFonts w:ascii="Symbol" w:hAnsi="Symbol"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1">
    <w:nsid w:val="43597890"/>
    <w:multiLevelType w:val="hybridMultilevel"/>
    <w:tmpl w:val="A83A49A4"/>
    <w:lvl w:ilvl="0" w:tplc="7988F5D6">
      <w:start w:val="1"/>
      <w:numFmt w:val="decimal"/>
      <w:lvlText w:val="%1."/>
      <w:lvlJc w:val="left"/>
      <w:pPr>
        <w:ind w:left="1180" w:hanging="360"/>
      </w:pPr>
      <w:rPr>
        <w:rFonts w:hint="default"/>
        <w:b/>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2">
    <w:nsid w:val="44B5059B"/>
    <w:multiLevelType w:val="hybridMultilevel"/>
    <w:tmpl w:val="2D9E738E"/>
    <w:lvl w:ilvl="0" w:tplc="2EB40076">
      <w:numFmt w:val="bullet"/>
      <w:lvlText w:val="-"/>
      <w:lvlJc w:val="left"/>
      <w:pPr>
        <w:ind w:left="820" w:hanging="360"/>
      </w:pPr>
      <w:rPr>
        <w:rFonts w:ascii="Cambria" w:eastAsiaTheme="minorHAnsi" w:hAnsi="Cambria" w:cstheme="minorBidi"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3">
    <w:nsid w:val="4887282E"/>
    <w:multiLevelType w:val="hybridMultilevel"/>
    <w:tmpl w:val="45343AC8"/>
    <w:lvl w:ilvl="0" w:tplc="04220007">
      <w:start w:val="1"/>
      <w:numFmt w:val="bullet"/>
      <w:lvlText w:val=""/>
      <w:lvlPicBulletId w:val="0"/>
      <w:lvlJc w:val="left"/>
      <w:pPr>
        <w:ind w:left="749" w:hanging="360"/>
      </w:pPr>
      <w:rPr>
        <w:rFonts w:ascii="Symbol" w:hAnsi="Symbol" w:hint="default"/>
      </w:rPr>
    </w:lvl>
    <w:lvl w:ilvl="1" w:tplc="04220007">
      <w:start w:val="1"/>
      <w:numFmt w:val="bullet"/>
      <w:lvlText w:val=""/>
      <w:lvlPicBulletId w:val="0"/>
      <w:lvlJc w:val="left"/>
      <w:pPr>
        <w:ind w:left="1469" w:hanging="360"/>
      </w:pPr>
      <w:rPr>
        <w:rFonts w:ascii="Symbol" w:hAnsi="Symbol" w:hint="default"/>
      </w:rPr>
    </w:lvl>
    <w:lvl w:ilvl="2" w:tplc="04220005" w:tentative="1">
      <w:start w:val="1"/>
      <w:numFmt w:val="bullet"/>
      <w:lvlText w:val=""/>
      <w:lvlJc w:val="left"/>
      <w:pPr>
        <w:ind w:left="2189" w:hanging="360"/>
      </w:pPr>
      <w:rPr>
        <w:rFonts w:ascii="Wingdings" w:hAnsi="Wingdings" w:hint="default"/>
      </w:rPr>
    </w:lvl>
    <w:lvl w:ilvl="3" w:tplc="04220001" w:tentative="1">
      <w:start w:val="1"/>
      <w:numFmt w:val="bullet"/>
      <w:lvlText w:val=""/>
      <w:lvlJc w:val="left"/>
      <w:pPr>
        <w:ind w:left="2909" w:hanging="360"/>
      </w:pPr>
      <w:rPr>
        <w:rFonts w:ascii="Symbol" w:hAnsi="Symbol" w:hint="default"/>
      </w:rPr>
    </w:lvl>
    <w:lvl w:ilvl="4" w:tplc="04220003" w:tentative="1">
      <w:start w:val="1"/>
      <w:numFmt w:val="bullet"/>
      <w:lvlText w:val="o"/>
      <w:lvlJc w:val="left"/>
      <w:pPr>
        <w:ind w:left="3629" w:hanging="360"/>
      </w:pPr>
      <w:rPr>
        <w:rFonts w:ascii="Courier New" w:hAnsi="Courier New" w:cs="Courier New" w:hint="default"/>
      </w:rPr>
    </w:lvl>
    <w:lvl w:ilvl="5" w:tplc="04220005" w:tentative="1">
      <w:start w:val="1"/>
      <w:numFmt w:val="bullet"/>
      <w:lvlText w:val=""/>
      <w:lvlJc w:val="left"/>
      <w:pPr>
        <w:ind w:left="4349" w:hanging="360"/>
      </w:pPr>
      <w:rPr>
        <w:rFonts w:ascii="Wingdings" w:hAnsi="Wingdings" w:hint="default"/>
      </w:rPr>
    </w:lvl>
    <w:lvl w:ilvl="6" w:tplc="04220001" w:tentative="1">
      <w:start w:val="1"/>
      <w:numFmt w:val="bullet"/>
      <w:lvlText w:val=""/>
      <w:lvlJc w:val="left"/>
      <w:pPr>
        <w:ind w:left="5069" w:hanging="360"/>
      </w:pPr>
      <w:rPr>
        <w:rFonts w:ascii="Symbol" w:hAnsi="Symbol" w:hint="default"/>
      </w:rPr>
    </w:lvl>
    <w:lvl w:ilvl="7" w:tplc="04220003" w:tentative="1">
      <w:start w:val="1"/>
      <w:numFmt w:val="bullet"/>
      <w:lvlText w:val="o"/>
      <w:lvlJc w:val="left"/>
      <w:pPr>
        <w:ind w:left="5789" w:hanging="360"/>
      </w:pPr>
      <w:rPr>
        <w:rFonts w:ascii="Courier New" w:hAnsi="Courier New" w:cs="Courier New" w:hint="default"/>
      </w:rPr>
    </w:lvl>
    <w:lvl w:ilvl="8" w:tplc="04220005" w:tentative="1">
      <w:start w:val="1"/>
      <w:numFmt w:val="bullet"/>
      <w:lvlText w:val=""/>
      <w:lvlJc w:val="left"/>
      <w:pPr>
        <w:ind w:left="6509" w:hanging="360"/>
      </w:pPr>
      <w:rPr>
        <w:rFonts w:ascii="Wingdings" w:hAnsi="Wingdings" w:hint="default"/>
      </w:rPr>
    </w:lvl>
  </w:abstractNum>
  <w:abstractNum w:abstractNumId="14">
    <w:nsid w:val="492A2642"/>
    <w:multiLevelType w:val="hybridMultilevel"/>
    <w:tmpl w:val="4BEC084A"/>
    <w:lvl w:ilvl="0" w:tplc="04220007">
      <w:start w:val="1"/>
      <w:numFmt w:val="bullet"/>
      <w:lvlText w:val=""/>
      <w:lvlPicBulletId w:val="0"/>
      <w:lvlJc w:val="left"/>
      <w:pPr>
        <w:ind w:left="1109" w:hanging="360"/>
      </w:pPr>
      <w:rPr>
        <w:rFonts w:ascii="Symbol" w:hAnsi="Symbol" w:hint="default"/>
      </w:rPr>
    </w:lvl>
    <w:lvl w:ilvl="1" w:tplc="04220003" w:tentative="1">
      <w:start w:val="1"/>
      <w:numFmt w:val="bullet"/>
      <w:lvlText w:val="o"/>
      <w:lvlJc w:val="left"/>
      <w:pPr>
        <w:ind w:left="1829" w:hanging="360"/>
      </w:pPr>
      <w:rPr>
        <w:rFonts w:ascii="Courier New" w:hAnsi="Courier New" w:cs="Courier New" w:hint="default"/>
      </w:rPr>
    </w:lvl>
    <w:lvl w:ilvl="2" w:tplc="04220005" w:tentative="1">
      <w:start w:val="1"/>
      <w:numFmt w:val="bullet"/>
      <w:lvlText w:val=""/>
      <w:lvlJc w:val="left"/>
      <w:pPr>
        <w:ind w:left="2549" w:hanging="360"/>
      </w:pPr>
      <w:rPr>
        <w:rFonts w:ascii="Wingdings" w:hAnsi="Wingdings" w:hint="default"/>
      </w:rPr>
    </w:lvl>
    <w:lvl w:ilvl="3" w:tplc="04220001" w:tentative="1">
      <w:start w:val="1"/>
      <w:numFmt w:val="bullet"/>
      <w:lvlText w:val=""/>
      <w:lvlJc w:val="left"/>
      <w:pPr>
        <w:ind w:left="3269" w:hanging="360"/>
      </w:pPr>
      <w:rPr>
        <w:rFonts w:ascii="Symbol" w:hAnsi="Symbol" w:hint="default"/>
      </w:rPr>
    </w:lvl>
    <w:lvl w:ilvl="4" w:tplc="04220003" w:tentative="1">
      <w:start w:val="1"/>
      <w:numFmt w:val="bullet"/>
      <w:lvlText w:val="o"/>
      <w:lvlJc w:val="left"/>
      <w:pPr>
        <w:ind w:left="3989" w:hanging="360"/>
      </w:pPr>
      <w:rPr>
        <w:rFonts w:ascii="Courier New" w:hAnsi="Courier New" w:cs="Courier New" w:hint="default"/>
      </w:rPr>
    </w:lvl>
    <w:lvl w:ilvl="5" w:tplc="04220005" w:tentative="1">
      <w:start w:val="1"/>
      <w:numFmt w:val="bullet"/>
      <w:lvlText w:val=""/>
      <w:lvlJc w:val="left"/>
      <w:pPr>
        <w:ind w:left="4709" w:hanging="360"/>
      </w:pPr>
      <w:rPr>
        <w:rFonts w:ascii="Wingdings" w:hAnsi="Wingdings" w:hint="default"/>
      </w:rPr>
    </w:lvl>
    <w:lvl w:ilvl="6" w:tplc="04220001" w:tentative="1">
      <w:start w:val="1"/>
      <w:numFmt w:val="bullet"/>
      <w:lvlText w:val=""/>
      <w:lvlJc w:val="left"/>
      <w:pPr>
        <w:ind w:left="5429" w:hanging="360"/>
      </w:pPr>
      <w:rPr>
        <w:rFonts w:ascii="Symbol" w:hAnsi="Symbol" w:hint="default"/>
      </w:rPr>
    </w:lvl>
    <w:lvl w:ilvl="7" w:tplc="04220003" w:tentative="1">
      <w:start w:val="1"/>
      <w:numFmt w:val="bullet"/>
      <w:lvlText w:val="o"/>
      <w:lvlJc w:val="left"/>
      <w:pPr>
        <w:ind w:left="6149" w:hanging="360"/>
      </w:pPr>
      <w:rPr>
        <w:rFonts w:ascii="Courier New" w:hAnsi="Courier New" w:cs="Courier New" w:hint="default"/>
      </w:rPr>
    </w:lvl>
    <w:lvl w:ilvl="8" w:tplc="04220005" w:tentative="1">
      <w:start w:val="1"/>
      <w:numFmt w:val="bullet"/>
      <w:lvlText w:val=""/>
      <w:lvlJc w:val="left"/>
      <w:pPr>
        <w:ind w:left="6869" w:hanging="360"/>
      </w:pPr>
      <w:rPr>
        <w:rFonts w:ascii="Wingdings" w:hAnsi="Wingdings" w:hint="default"/>
      </w:rPr>
    </w:lvl>
  </w:abstractNum>
  <w:abstractNum w:abstractNumId="15">
    <w:nsid w:val="4DC6660D"/>
    <w:multiLevelType w:val="hybridMultilevel"/>
    <w:tmpl w:val="3B629936"/>
    <w:lvl w:ilvl="0" w:tplc="35AC89D2">
      <w:start w:val="1"/>
      <w:numFmt w:val="bullet"/>
      <w:lvlText w:val=""/>
      <w:lvlJc w:val="left"/>
      <w:pPr>
        <w:ind w:left="1180" w:hanging="360"/>
      </w:pPr>
      <w:rPr>
        <w:rFonts w:ascii="Wingdings" w:hAnsi="Wingdings" w:hint="default"/>
        <w:b/>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6">
    <w:nsid w:val="552252A5"/>
    <w:multiLevelType w:val="hybridMultilevel"/>
    <w:tmpl w:val="86620396"/>
    <w:lvl w:ilvl="0" w:tplc="2E24752C">
      <w:start w:val="1"/>
      <w:numFmt w:val="bullet"/>
      <w:lvlText w:val="-"/>
      <w:lvlJc w:val="left"/>
      <w:pPr>
        <w:ind w:left="389" w:hanging="360"/>
      </w:pPr>
      <w:rPr>
        <w:rFonts w:ascii="Cambria" w:eastAsiaTheme="minorHAnsi" w:hAnsi="Cambria" w:cstheme="minorBidi"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7">
    <w:nsid w:val="55EF77D4"/>
    <w:multiLevelType w:val="hybridMultilevel"/>
    <w:tmpl w:val="CF2A02D2"/>
    <w:lvl w:ilvl="0" w:tplc="891C89C6">
      <w:start w:val="1"/>
      <w:numFmt w:val="bullet"/>
      <w:lvlText w:val=""/>
      <w:lvlJc w:val="left"/>
      <w:pPr>
        <w:ind w:left="1188" w:hanging="360"/>
      </w:pPr>
      <w:rPr>
        <w:rFonts w:ascii="Wingdings" w:hAnsi="Wingdings" w:hint="default"/>
        <w:b/>
      </w:rPr>
    </w:lvl>
    <w:lvl w:ilvl="1" w:tplc="04220003" w:tentative="1">
      <w:start w:val="1"/>
      <w:numFmt w:val="bullet"/>
      <w:lvlText w:val="o"/>
      <w:lvlJc w:val="left"/>
      <w:pPr>
        <w:ind w:left="1908" w:hanging="360"/>
      </w:pPr>
      <w:rPr>
        <w:rFonts w:ascii="Courier New" w:hAnsi="Courier New" w:cs="Courier New" w:hint="default"/>
      </w:rPr>
    </w:lvl>
    <w:lvl w:ilvl="2" w:tplc="04220005" w:tentative="1">
      <w:start w:val="1"/>
      <w:numFmt w:val="bullet"/>
      <w:lvlText w:val=""/>
      <w:lvlJc w:val="left"/>
      <w:pPr>
        <w:ind w:left="2628" w:hanging="360"/>
      </w:pPr>
      <w:rPr>
        <w:rFonts w:ascii="Wingdings" w:hAnsi="Wingdings" w:hint="default"/>
      </w:rPr>
    </w:lvl>
    <w:lvl w:ilvl="3" w:tplc="04220001" w:tentative="1">
      <w:start w:val="1"/>
      <w:numFmt w:val="bullet"/>
      <w:lvlText w:val=""/>
      <w:lvlJc w:val="left"/>
      <w:pPr>
        <w:ind w:left="3348" w:hanging="360"/>
      </w:pPr>
      <w:rPr>
        <w:rFonts w:ascii="Symbol" w:hAnsi="Symbol" w:hint="default"/>
      </w:rPr>
    </w:lvl>
    <w:lvl w:ilvl="4" w:tplc="04220003" w:tentative="1">
      <w:start w:val="1"/>
      <w:numFmt w:val="bullet"/>
      <w:lvlText w:val="o"/>
      <w:lvlJc w:val="left"/>
      <w:pPr>
        <w:ind w:left="4068" w:hanging="360"/>
      </w:pPr>
      <w:rPr>
        <w:rFonts w:ascii="Courier New" w:hAnsi="Courier New" w:cs="Courier New" w:hint="default"/>
      </w:rPr>
    </w:lvl>
    <w:lvl w:ilvl="5" w:tplc="04220005" w:tentative="1">
      <w:start w:val="1"/>
      <w:numFmt w:val="bullet"/>
      <w:lvlText w:val=""/>
      <w:lvlJc w:val="left"/>
      <w:pPr>
        <w:ind w:left="4788" w:hanging="360"/>
      </w:pPr>
      <w:rPr>
        <w:rFonts w:ascii="Wingdings" w:hAnsi="Wingdings" w:hint="default"/>
      </w:rPr>
    </w:lvl>
    <w:lvl w:ilvl="6" w:tplc="04220001" w:tentative="1">
      <w:start w:val="1"/>
      <w:numFmt w:val="bullet"/>
      <w:lvlText w:val=""/>
      <w:lvlJc w:val="left"/>
      <w:pPr>
        <w:ind w:left="5508" w:hanging="360"/>
      </w:pPr>
      <w:rPr>
        <w:rFonts w:ascii="Symbol" w:hAnsi="Symbol" w:hint="default"/>
      </w:rPr>
    </w:lvl>
    <w:lvl w:ilvl="7" w:tplc="04220003" w:tentative="1">
      <w:start w:val="1"/>
      <w:numFmt w:val="bullet"/>
      <w:lvlText w:val="o"/>
      <w:lvlJc w:val="left"/>
      <w:pPr>
        <w:ind w:left="6228" w:hanging="360"/>
      </w:pPr>
      <w:rPr>
        <w:rFonts w:ascii="Courier New" w:hAnsi="Courier New" w:cs="Courier New" w:hint="default"/>
      </w:rPr>
    </w:lvl>
    <w:lvl w:ilvl="8" w:tplc="04220005" w:tentative="1">
      <w:start w:val="1"/>
      <w:numFmt w:val="bullet"/>
      <w:lvlText w:val=""/>
      <w:lvlJc w:val="left"/>
      <w:pPr>
        <w:ind w:left="6948" w:hanging="360"/>
      </w:pPr>
      <w:rPr>
        <w:rFonts w:ascii="Wingdings" w:hAnsi="Wingdings" w:hint="default"/>
      </w:rPr>
    </w:lvl>
  </w:abstractNum>
  <w:abstractNum w:abstractNumId="18">
    <w:nsid w:val="5C2E202B"/>
    <w:multiLevelType w:val="hybridMultilevel"/>
    <w:tmpl w:val="9342F2C0"/>
    <w:lvl w:ilvl="0" w:tplc="04220007">
      <w:start w:val="1"/>
      <w:numFmt w:val="bullet"/>
      <w:lvlText w:val=""/>
      <w:lvlPicBulletId w:val="0"/>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9">
    <w:nsid w:val="5DE864D4"/>
    <w:multiLevelType w:val="hybridMultilevel"/>
    <w:tmpl w:val="F2C066CA"/>
    <w:lvl w:ilvl="0" w:tplc="AC002F8C">
      <w:start w:val="1"/>
      <w:numFmt w:val="bullet"/>
      <w:lvlText w:val=""/>
      <w:lvlJc w:val="left"/>
      <w:pPr>
        <w:ind w:left="1188" w:hanging="360"/>
      </w:pPr>
      <w:rPr>
        <w:rFonts w:ascii="Wingdings" w:hAnsi="Wingdings" w:hint="default"/>
        <w:b/>
      </w:rPr>
    </w:lvl>
    <w:lvl w:ilvl="1" w:tplc="04220003" w:tentative="1">
      <w:start w:val="1"/>
      <w:numFmt w:val="bullet"/>
      <w:lvlText w:val="o"/>
      <w:lvlJc w:val="left"/>
      <w:pPr>
        <w:ind w:left="1908" w:hanging="360"/>
      </w:pPr>
      <w:rPr>
        <w:rFonts w:ascii="Courier New" w:hAnsi="Courier New" w:cs="Courier New" w:hint="default"/>
      </w:rPr>
    </w:lvl>
    <w:lvl w:ilvl="2" w:tplc="04220005" w:tentative="1">
      <w:start w:val="1"/>
      <w:numFmt w:val="bullet"/>
      <w:lvlText w:val=""/>
      <w:lvlJc w:val="left"/>
      <w:pPr>
        <w:ind w:left="2628" w:hanging="360"/>
      </w:pPr>
      <w:rPr>
        <w:rFonts w:ascii="Wingdings" w:hAnsi="Wingdings" w:hint="default"/>
      </w:rPr>
    </w:lvl>
    <w:lvl w:ilvl="3" w:tplc="04220001" w:tentative="1">
      <w:start w:val="1"/>
      <w:numFmt w:val="bullet"/>
      <w:lvlText w:val=""/>
      <w:lvlJc w:val="left"/>
      <w:pPr>
        <w:ind w:left="3348" w:hanging="360"/>
      </w:pPr>
      <w:rPr>
        <w:rFonts w:ascii="Symbol" w:hAnsi="Symbol" w:hint="default"/>
      </w:rPr>
    </w:lvl>
    <w:lvl w:ilvl="4" w:tplc="04220003" w:tentative="1">
      <w:start w:val="1"/>
      <w:numFmt w:val="bullet"/>
      <w:lvlText w:val="o"/>
      <w:lvlJc w:val="left"/>
      <w:pPr>
        <w:ind w:left="4068" w:hanging="360"/>
      </w:pPr>
      <w:rPr>
        <w:rFonts w:ascii="Courier New" w:hAnsi="Courier New" w:cs="Courier New" w:hint="default"/>
      </w:rPr>
    </w:lvl>
    <w:lvl w:ilvl="5" w:tplc="04220005" w:tentative="1">
      <w:start w:val="1"/>
      <w:numFmt w:val="bullet"/>
      <w:lvlText w:val=""/>
      <w:lvlJc w:val="left"/>
      <w:pPr>
        <w:ind w:left="4788" w:hanging="360"/>
      </w:pPr>
      <w:rPr>
        <w:rFonts w:ascii="Wingdings" w:hAnsi="Wingdings" w:hint="default"/>
      </w:rPr>
    </w:lvl>
    <w:lvl w:ilvl="6" w:tplc="04220001" w:tentative="1">
      <w:start w:val="1"/>
      <w:numFmt w:val="bullet"/>
      <w:lvlText w:val=""/>
      <w:lvlJc w:val="left"/>
      <w:pPr>
        <w:ind w:left="5508" w:hanging="360"/>
      </w:pPr>
      <w:rPr>
        <w:rFonts w:ascii="Symbol" w:hAnsi="Symbol" w:hint="default"/>
      </w:rPr>
    </w:lvl>
    <w:lvl w:ilvl="7" w:tplc="04220003" w:tentative="1">
      <w:start w:val="1"/>
      <w:numFmt w:val="bullet"/>
      <w:lvlText w:val="o"/>
      <w:lvlJc w:val="left"/>
      <w:pPr>
        <w:ind w:left="6228" w:hanging="360"/>
      </w:pPr>
      <w:rPr>
        <w:rFonts w:ascii="Courier New" w:hAnsi="Courier New" w:cs="Courier New" w:hint="default"/>
      </w:rPr>
    </w:lvl>
    <w:lvl w:ilvl="8" w:tplc="04220005" w:tentative="1">
      <w:start w:val="1"/>
      <w:numFmt w:val="bullet"/>
      <w:lvlText w:val=""/>
      <w:lvlJc w:val="left"/>
      <w:pPr>
        <w:ind w:left="6948" w:hanging="360"/>
      </w:pPr>
      <w:rPr>
        <w:rFonts w:ascii="Wingdings" w:hAnsi="Wingdings" w:hint="default"/>
      </w:rPr>
    </w:lvl>
  </w:abstractNum>
  <w:abstractNum w:abstractNumId="20">
    <w:nsid w:val="5E8D1816"/>
    <w:multiLevelType w:val="hybridMultilevel"/>
    <w:tmpl w:val="5A16978C"/>
    <w:lvl w:ilvl="0" w:tplc="04220007">
      <w:start w:val="1"/>
      <w:numFmt w:val="bullet"/>
      <w:lvlText w:val=""/>
      <w:lvlPicBulletId w:val="0"/>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63EC1796"/>
    <w:multiLevelType w:val="hybridMultilevel"/>
    <w:tmpl w:val="F75E7FB6"/>
    <w:lvl w:ilvl="0" w:tplc="0419000B">
      <w:start w:val="1"/>
      <w:numFmt w:val="bullet"/>
      <w:lvlText w:val=""/>
      <w:lvlJc w:val="left"/>
      <w:pPr>
        <w:ind w:left="389" w:hanging="360"/>
      </w:pPr>
      <w:rPr>
        <w:rFonts w:ascii="Wingdings" w:hAnsi="Wingdings"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22">
    <w:nsid w:val="67BB40D7"/>
    <w:multiLevelType w:val="hybridMultilevel"/>
    <w:tmpl w:val="B1D4BEB8"/>
    <w:lvl w:ilvl="0" w:tplc="04220001">
      <w:start w:val="1"/>
      <w:numFmt w:val="bullet"/>
      <w:lvlText w:val=""/>
      <w:lvlJc w:val="left"/>
      <w:pPr>
        <w:ind w:left="1713" w:hanging="360"/>
      </w:pPr>
      <w:rPr>
        <w:rFonts w:ascii="Symbol" w:hAnsi="Symbol" w:hint="default"/>
      </w:rPr>
    </w:lvl>
    <w:lvl w:ilvl="1" w:tplc="2B083E32">
      <w:start w:val="3"/>
      <w:numFmt w:val="bullet"/>
      <w:lvlText w:val="-"/>
      <w:lvlJc w:val="left"/>
      <w:pPr>
        <w:ind w:left="2433" w:hanging="360"/>
      </w:pPr>
      <w:rPr>
        <w:rFonts w:ascii="Cambria" w:eastAsiaTheme="minorHAnsi" w:hAnsi="Cambria" w:cstheme="minorBidi"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3">
    <w:nsid w:val="67D8073F"/>
    <w:multiLevelType w:val="hybridMultilevel"/>
    <w:tmpl w:val="8EA6FBF4"/>
    <w:lvl w:ilvl="0" w:tplc="FF0615FA">
      <w:start w:val="2"/>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2156D71"/>
    <w:multiLevelType w:val="hybridMultilevel"/>
    <w:tmpl w:val="263C1948"/>
    <w:lvl w:ilvl="0" w:tplc="24EE099A">
      <w:start w:val="2"/>
      <w:numFmt w:val="bullet"/>
      <w:lvlText w:val="-"/>
      <w:lvlJc w:val="left"/>
      <w:pPr>
        <w:ind w:left="389" w:hanging="360"/>
      </w:pPr>
      <w:rPr>
        <w:rFonts w:ascii="Cambria" w:eastAsiaTheme="minorHAnsi" w:hAnsi="Cambria" w:cstheme="minorBidi"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25">
    <w:nsid w:val="76F90947"/>
    <w:multiLevelType w:val="hybridMultilevel"/>
    <w:tmpl w:val="58201AB8"/>
    <w:lvl w:ilvl="0" w:tplc="04220007">
      <w:start w:val="1"/>
      <w:numFmt w:val="bullet"/>
      <w:lvlText w:val=""/>
      <w:lvlPicBulletId w:val="0"/>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0"/>
  </w:num>
  <w:num w:numId="2">
    <w:abstractNumId w:val="18"/>
  </w:num>
  <w:num w:numId="3">
    <w:abstractNumId w:val="6"/>
  </w:num>
  <w:num w:numId="4">
    <w:abstractNumId w:val="1"/>
  </w:num>
  <w:num w:numId="5">
    <w:abstractNumId w:val="25"/>
  </w:num>
  <w:num w:numId="6">
    <w:abstractNumId w:val="12"/>
  </w:num>
  <w:num w:numId="7">
    <w:abstractNumId w:val="20"/>
  </w:num>
  <w:num w:numId="8">
    <w:abstractNumId w:val="7"/>
  </w:num>
  <w:num w:numId="9">
    <w:abstractNumId w:val="5"/>
  </w:num>
  <w:num w:numId="10">
    <w:abstractNumId w:val="16"/>
  </w:num>
  <w:num w:numId="11">
    <w:abstractNumId w:val="24"/>
  </w:num>
  <w:num w:numId="12">
    <w:abstractNumId w:val="8"/>
  </w:num>
  <w:num w:numId="13">
    <w:abstractNumId w:val="21"/>
  </w:num>
  <w:num w:numId="14">
    <w:abstractNumId w:val="17"/>
  </w:num>
  <w:num w:numId="15">
    <w:abstractNumId w:val="19"/>
  </w:num>
  <w:num w:numId="16">
    <w:abstractNumId w:val="14"/>
  </w:num>
  <w:num w:numId="17">
    <w:abstractNumId w:val="2"/>
  </w:num>
  <w:num w:numId="18">
    <w:abstractNumId w:val="13"/>
  </w:num>
  <w:num w:numId="19">
    <w:abstractNumId w:val="11"/>
  </w:num>
  <w:num w:numId="20">
    <w:abstractNumId w:val="9"/>
  </w:num>
  <w:num w:numId="21">
    <w:abstractNumId w:val="15"/>
  </w:num>
  <w:num w:numId="22">
    <w:abstractNumId w:val="3"/>
  </w:num>
  <w:num w:numId="23">
    <w:abstractNumId w:val="23"/>
  </w:num>
  <w:num w:numId="24">
    <w:abstractNumId w:val="4"/>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BB"/>
    <w:rsid w:val="00005B58"/>
    <w:rsid w:val="000233CA"/>
    <w:rsid w:val="00036BC6"/>
    <w:rsid w:val="000B2746"/>
    <w:rsid w:val="000C3A26"/>
    <w:rsid w:val="001866DF"/>
    <w:rsid w:val="001A6828"/>
    <w:rsid w:val="001D62BC"/>
    <w:rsid w:val="00246C17"/>
    <w:rsid w:val="00260DDD"/>
    <w:rsid w:val="002627BB"/>
    <w:rsid w:val="002A4B5F"/>
    <w:rsid w:val="003060E5"/>
    <w:rsid w:val="003A7D0B"/>
    <w:rsid w:val="00420FAD"/>
    <w:rsid w:val="004B3FE9"/>
    <w:rsid w:val="004C26EC"/>
    <w:rsid w:val="004D761F"/>
    <w:rsid w:val="005005EA"/>
    <w:rsid w:val="005222F0"/>
    <w:rsid w:val="0054794B"/>
    <w:rsid w:val="005565D5"/>
    <w:rsid w:val="005B5A02"/>
    <w:rsid w:val="005C5B37"/>
    <w:rsid w:val="00617B16"/>
    <w:rsid w:val="00654408"/>
    <w:rsid w:val="00675D7D"/>
    <w:rsid w:val="00683409"/>
    <w:rsid w:val="00684D23"/>
    <w:rsid w:val="0073710E"/>
    <w:rsid w:val="0077280E"/>
    <w:rsid w:val="007B1C43"/>
    <w:rsid w:val="007C02E9"/>
    <w:rsid w:val="007C39E8"/>
    <w:rsid w:val="007E620F"/>
    <w:rsid w:val="007E62E4"/>
    <w:rsid w:val="00811A74"/>
    <w:rsid w:val="00835D5D"/>
    <w:rsid w:val="00847500"/>
    <w:rsid w:val="0085793B"/>
    <w:rsid w:val="00867B4F"/>
    <w:rsid w:val="008C19E9"/>
    <w:rsid w:val="008C1A27"/>
    <w:rsid w:val="00921C00"/>
    <w:rsid w:val="00925027"/>
    <w:rsid w:val="009276FA"/>
    <w:rsid w:val="009716A6"/>
    <w:rsid w:val="009932A1"/>
    <w:rsid w:val="00A257D7"/>
    <w:rsid w:val="00AD3EEC"/>
    <w:rsid w:val="00AD70A3"/>
    <w:rsid w:val="00AE30B2"/>
    <w:rsid w:val="00AE6FD8"/>
    <w:rsid w:val="00AF5AAE"/>
    <w:rsid w:val="00B06DF1"/>
    <w:rsid w:val="00B4020E"/>
    <w:rsid w:val="00B5630D"/>
    <w:rsid w:val="00B65556"/>
    <w:rsid w:val="00B70592"/>
    <w:rsid w:val="00B740E4"/>
    <w:rsid w:val="00B778C4"/>
    <w:rsid w:val="00B95E37"/>
    <w:rsid w:val="00BA0019"/>
    <w:rsid w:val="00BE2E48"/>
    <w:rsid w:val="00C04C2F"/>
    <w:rsid w:val="00C14B05"/>
    <w:rsid w:val="00C24C9A"/>
    <w:rsid w:val="00C55312"/>
    <w:rsid w:val="00C676A8"/>
    <w:rsid w:val="00C9563C"/>
    <w:rsid w:val="00CA2D10"/>
    <w:rsid w:val="00CE154C"/>
    <w:rsid w:val="00CE2961"/>
    <w:rsid w:val="00D07428"/>
    <w:rsid w:val="00D07B08"/>
    <w:rsid w:val="00D23FED"/>
    <w:rsid w:val="00D6638B"/>
    <w:rsid w:val="00D72309"/>
    <w:rsid w:val="00D726B9"/>
    <w:rsid w:val="00DC26E6"/>
    <w:rsid w:val="00DC316D"/>
    <w:rsid w:val="00E95346"/>
    <w:rsid w:val="00EC42B8"/>
    <w:rsid w:val="00F24F53"/>
    <w:rsid w:val="00F953C6"/>
    <w:rsid w:val="00FA5E94"/>
    <w:rsid w:val="00FD2B6C"/>
    <w:rsid w:val="00FD3C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C0A351-74F5-47AF-9E0E-C3636517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42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07428"/>
  </w:style>
  <w:style w:type="paragraph" w:styleId="a5">
    <w:name w:val="footer"/>
    <w:basedOn w:val="a"/>
    <w:link w:val="a6"/>
    <w:uiPriority w:val="99"/>
    <w:unhideWhenUsed/>
    <w:rsid w:val="00D0742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07428"/>
  </w:style>
  <w:style w:type="table" w:customStyle="1" w:styleId="1">
    <w:name w:val="Сетка таблицы1"/>
    <w:basedOn w:val="a1"/>
    <w:next w:val="a7"/>
    <w:uiPriority w:val="39"/>
    <w:rsid w:val="008475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84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C3A26"/>
    <w:pPr>
      <w:ind w:left="720"/>
      <w:contextualSpacing/>
    </w:pPr>
  </w:style>
  <w:style w:type="character" w:styleId="a9">
    <w:name w:val="Hyperlink"/>
    <w:basedOn w:val="a0"/>
    <w:uiPriority w:val="99"/>
    <w:unhideWhenUsed/>
    <w:rsid w:val="00B56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7520">
      <w:bodyDiv w:val="1"/>
      <w:marLeft w:val="0"/>
      <w:marRight w:val="0"/>
      <w:marTop w:val="0"/>
      <w:marBottom w:val="0"/>
      <w:divBdr>
        <w:top w:val="none" w:sz="0" w:space="0" w:color="auto"/>
        <w:left w:val="none" w:sz="0" w:space="0" w:color="auto"/>
        <w:bottom w:val="none" w:sz="0" w:space="0" w:color="auto"/>
        <w:right w:val="none" w:sz="0" w:space="0" w:color="auto"/>
      </w:divBdr>
    </w:div>
    <w:div w:id="460928435">
      <w:bodyDiv w:val="1"/>
      <w:marLeft w:val="0"/>
      <w:marRight w:val="0"/>
      <w:marTop w:val="0"/>
      <w:marBottom w:val="0"/>
      <w:divBdr>
        <w:top w:val="none" w:sz="0" w:space="0" w:color="auto"/>
        <w:left w:val="none" w:sz="0" w:space="0" w:color="auto"/>
        <w:bottom w:val="none" w:sz="0" w:space="0" w:color="auto"/>
        <w:right w:val="none" w:sz="0" w:space="0" w:color="auto"/>
      </w:divBdr>
    </w:div>
    <w:div w:id="490095958">
      <w:bodyDiv w:val="1"/>
      <w:marLeft w:val="0"/>
      <w:marRight w:val="0"/>
      <w:marTop w:val="0"/>
      <w:marBottom w:val="0"/>
      <w:divBdr>
        <w:top w:val="none" w:sz="0" w:space="0" w:color="auto"/>
        <w:left w:val="none" w:sz="0" w:space="0" w:color="auto"/>
        <w:bottom w:val="none" w:sz="0" w:space="0" w:color="auto"/>
        <w:right w:val="none" w:sz="0" w:space="0" w:color="auto"/>
      </w:divBdr>
    </w:div>
    <w:div w:id="587621345">
      <w:bodyDiv w:val="1"/>
      <w:marLeft w:val="0"/>
      <w:marRight w:val="0"/>
      <w:marTop w:val="0"/>
      <w:marBottom w:val="0"/>
      <w:divBdr>
        <w:top w:val="none" w:sz="0" w:space="0" w:color="auto"/>
        <w:left w:val="none" w:sz="0" w:space="0" w:color="auto"/>
        <w:bottom w:val="none" w:sz="0" w:space="0" w:color="auto"/>
        <w:right w:val="none" w:sz="0" w:space="0" w:color="auto"/>
      </w:divBdr>
    </w:div>
    <w:div w:id="595208802">
      <w:bodyDiv w:val="1"/>
      <w:marLeft w:val="0"/>
      <w:marRight w:val="0"/>
      <w:marTop w:val="0"/>
      <w:marBottom w:val="0"/>
      <w:divBdr>
        <w:top w:val="none" w:sz="0" w:space="0" w:color="auto"/>
        <w:left w:val="none" w:sz="0" w:space="0" w:color="auto"/>
        <w:bottom w:val="none" w:sz="0" w:space="0" w:color="auto"/>
        <w:right w:val="none" w:sz="0" w:space="0" w:color="auto"/>
      </w:divBdr>
    </w:div>
    <w:div w:id="732852565">
      <w:bodyDiv w:val="1"/>
      <w:marLeft w:val="0"/>
      <w:marRight w:val="0"/>
      <w:marTop w:val="0"/>
      <w:marBottom w:val="0"/>
      <w:divBdr>
        <w:top w:val="none" w:sz="0" w:space="0" w:color="auto"/>
        <w:left w:val="none" w:sz="0" w:space="0" w:color="auto"/>
        <w:bottom w:val="none" w:sz="0" w:space="0" w:color="auto"/>
        <w:right w:val="none" w:sz="0" w:space="0" w:color="auto"/>
      </w:divBdr>
    </w:div>
    <w:div w:id="1005208104">
      <w:bodyDiv w:val="1"/>
      <w:marLeft w:val="0"/>
      <w:marRight w:val="0"/>
      <w:marTop w:val="0"/>
      <w:marBottom w:val="0"/>
      <w:divBdr>
        <w:top w:val="none" w:sz="0" w:space="0" w:color="auto"/>
        <w:left w:val="none" w:sz="0" w:space="0" w:color="auto"/>
        <w:bottom w:val="none" w:sz="0" w:space="0" w:color="auto"/>
        <w:right w:val="none" w:sz="0" w:space="0" w:color="auto"/>
      </w:divBdr>
    </w:div>
    <w:div w:id="1123501361">
      <w:bodyDiv w:val="1"/>
      <w:marLeft w:val="0"/>
      <w:marRight w:val="0"/>
      <w:marTop w:val="0"/>
      <w:marBottom w:val="0"/>
      <w:divBdr>
        <w:top w:val="none" w:sz="0" w:space="0" w:color="auto"/>
        <w:left w:val="none" w:sz="0" w:space="0" w:color="auto"/>
        <w:bottom w:val="none" w:sz="0" w:space="0" w:color="auto"/>
        <w:right w:val="none" w:sz="0" w:space="0" w:color="auto"/>
      </w:divBdr>
    </w:div>
    <w:div w:id="1170219497">
      <w:bodyDiv w:val="1"/>
      <w:marLeft w:val="0"/>
      <w:marRight w:val="0"/>
      <w:marTop w:val="0"/>
      <w:marBottom w:val="0"/>
      <w:divBdr>
        <w:top w:val="none" w:sz="0" w:space="0" w:color="auto"/>
        <w:left w:val="none" w:sz="0" w:space="0" w:color="auto"/>
        <w:bottom w:val="none" w:sz="0" w:space="0" w:color="auto"/>
        <w:right w:val="none" w:sz="0" w:space="0" w:color="auto"/>
      </w:divBdr>
    </w:div>
    <w:div w:id="1416977104">
      <w:bodyDiv w:val="1"/>
      <w:marLeft w:val="0"/>
      <w:marRight w:val="0"/>
      <w:marTop w:val="0"/>
      <w:marBottom w:val="0"/>
      <w:divBdr>
        <w:top w:val="none" w:sz="0" w:space="0" w:color="auto"/>
        <w:left w:val="none" w:sz="0" w:space="0" w:color="auto"/>
        <w:bottom w:val="none" w:sz="0" w:space="0" w:color="auto"/>
        <w:right w:val="none" w:sz="0" w:space="0" w:color="auto"/>
      </w:divBdr>
    </w:div>
    <w:div w:id="1439062620">
      <w:bodyDiv w:val="1"/>
      <w:marLeft w:val="0"/>
      <w:marRight w:val="0"/>
      <w:marTop w:val="0"/>
      <w:marBottom w:val="0"/>
      <w:divBdr>
        <w:top w:val="none" w:sz="0" w:space="0" w:color="auto"/>
        <w:left w:val="none" w:sz="0" w:space="0" w:color="auto"/>
        <w:bottom w:val="none" w:sz="0" w:space="0" w:color="auto"/>
        <w:right w:val="none" w:sz="0" w:space="0" w:color="auto"/>
      </w:divBdr>
    </w:div>
    <w:div w:id="1453355678">
      <w:bodyDiv w:val="1"/>
      <w:marLeft w:val="0"/>
      <w:marRight w:val="0"/>
      <w:marTop w:val="0"/>
      <w:marBottom w:val="0"/>
      <w:divBdr>
        <w:top w:val="none" w:sz="0" w:space="0" w:color="auto"/>
        <w:left w:val="none" w:sz="0" w:space="0" w:color="auto"/>
        <w:bottom w:val="none" w:sz="0" w:space="0" w:color="auto"/>
        <w:right w:val="none" w:sz="0" w:space="0" w:color="auto"/>
      </w:divBdr>
    </w:div>
    <w:div w:id="1508789200">
      <w:bodyDiv w:val="1"/>
      <w:marLeft w:val="0"/>
      <w:marRight w:val="0"/>
      <w:marTop w:val="0"/>
      <w:marBottom w:val="0"/>
      <w:divBdr>
        <w:top w:val="none" w:sz="0" w:space="0" w:color="auto"/>
        <w:left w:val="none" w:sz="0" w:space="0" w:color="auto"/>
        <w:bottom w:val="none" w:sz="0" w:space="0" w:color="auto"/>
        <w:right w:val="none" w:sz="0" w:space="0" w:color="auto"/>
      </w:divBdr>
    </w:div>
    <w:div w:id="1674450544">
      <w:bodyDiv w:val="1"/>
      <w:marLeft w:val="0"/>
      <w:marRight w:val="0"/>
      <w:marTop w:val="0"/>
      <w:marBottom w:val="0"/>
      <w:divBdr>
        <w:top w:val="none" w:sz="0" w:space="0" w:color="auto"/>
        <w:left w:val="none" w:sz="0" w:space="0" w:color="auto"/>
        <w:bottom w:val="none" w:sz="0" w:space="0" w:color="auto"/>
        <w:right w:val="none" w:sz="0" w:space="0" w:color="auto"/>
      </w:divBdr>
    </w:div>
    <w:div w:id="1797328553">
      <w:bodyDiv w:val="1"/>
      <w:marLeft w:val="0"/>
      <w:marRight w:val="0"/>
      <w:marTop w:val="0"/>
      <w:marBottom w:val="0"/>
      <w:divBdr>
        <w:top w:val="none" w:sz="0" w:space="0" w:color="auto"/>
        <w:left w:val="none" w:sz="0" w:space="0" w:color="auto"/>
        <w:bottom w:val="none" w:sz="0" w:space="0" w:color="auto"/>
        <w:right w:val="none" w:sz="0" w:space="0" w:color="auto"/>
      </w:divBdr>
    </w:div>
    <w:div w:id="1864515492">
      <w:bodyDiv w:val="1"/>
      <w:marLeft w:val="0"/>
      <w:marRight w:val="0"/>
      <w:marTop w:val="0"/>
      <w:marBottom w:val="0"/>
      <w:divBdr>
        <w:top w:val="none" w:sz="0" w:space="0" w:color="auto"/>
        <w:left w:val="none" w:sz="0" w:space="0" w:color="auto"/>
        <w:bottom w:val="none" w:sz="0" w:space="0" w:color="auto"/>
        <w:right w:val="none" w:sz="0" w:space="0" w:color="auto"/>
      </w:divBdr>
    </w:div>
    <w:div w:id="2032098895">
      <w:bodyDiv w:val="1"/>
      <w:marLeft w:val="0"/>
      <w:marRight w:val="0"/>
      <w:marTop w:val="0"/>
      <w:marBottom w:val="0"/>
      <w:divBdr>
        <w:top w:val="none" w:sz="0" w:space="0" w:color="auto"/>
        <w:left w:val="none" w:sz="0" w:space="0" w:color="auto"/>
        <w:bottom w:val="none" w:sz="0" w:space="0" w:color="auto"/>
        <w:right w:val="none" w:sz="0" w:space="0" w:color="auto"/>
      </w:divBdr>
    </w:div>
    <w:div w:id="20921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ba-consortiu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1ml12s8UiKwjyhUIDW0xSvoqje8O-FC8k?usp=sha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B25D-E461-40E5-BE4D-396A69FF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5638</Characters>
  <Application>Microsoft Office Word</Application>
  <DocSecurity>0</DocSecurity>
  <Lines>148</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3</cp:revision>
  <dcterms:created xsi:type="dcterms:W3CDTF">2023-01-18T17:59:00Z</dcterms:created>
  <dcterms:modified xsi:type="dcterms:W3CDTF">2023-01-18T18:04:00Z</dcterms:modified>
</cp:coreProperties>
</file>