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E9" w:rsidRPr="003D2441" w:rsidRDefault="004B3FE9" w:rsidP="004B3FE9">
      <w:pPr>
        <w:spacing w:after="0"/>
        <w:jc w:val="right"/>
        <w:rPr>
          <w:rFonts w:ascii="Cambria" w:hAnsi="Cambria"/>
          <w:sz w:val="24"/>
          <w:lang w:val="ru-RU"/>
        </w:rPr>
      </w:pPr>
      <w:bookmarkStart w:id="0" w:name="_GoBack"/>
      <w:bookmarkEnd w:id="0"/>
      <w:r w:rsidRPr="003D2441">
        <w:rPr>
          <w:rFonts w:ascii="Cambria" w:hAnsi="Cambria"/>
          <w:sz w:val="24"/>
          <w:lang w:val="ru-RU"/>
        </w:rPr>
        <w:t xml:space="preserve">Вниманию Франчайзи </w:t>
      </w:r>
    </w:p>
    <w:p w:rsidR="004B3FE9" w:rsidRPr="003D2441" w:rsidRDefault="004B3FE9" w:rsidP="004B3FE9">
      <w:pPr>
        <w:spacing w:after="0"/>
        <w:jc w:val="right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International Business Academy Consortium LTD</w:t>
      </w:r>
    </w:p>
    <w:p w:rsidR="004B3FE9" w:rsidRPr="003D2441" w:rsidRDefault="004B3FE9" w:rsidP="004B3FE9">
      <w:pPr>
        <w:spacing w:after="0"/>
        <w:rPr>
          <w:rFonts w:ascii="Cambria" w:hAnsi="Cambria"/>
          <w:sz w:val="24"/>
          <w:lang w:val="ru-RU"/>
        </w:rPr>
      </w:pPr>
    </w:p>
    <w:p w:rsidR="004B3FE9" w:rsidRPr="003D2441" w:rsidRDefault="004B3FE9" w:rsidP="005C5B37">
      <w:pPr>
        <w:spacing w:after="0"/>
        <w:jc w:val="right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18 января 2023 года</w:t>
      </w:r>
    </w:p>
    <w:p w:rsidR="004B3FE9" w:rsidRPr="003D2441" w:rsidRDefault="004B3FE9" w:rsidP="004B3FE9">
      <w:pPr>
        <w:spacing w:after="0"/>
        <w:rPr>
          <w:rFonts w:ascii="Cambria" w:hAnsi="Cambria"/>
          <w:sz w:val="24"/>
          <w:lang w:val="ru-RU"/>
        </w:rPr>
      </w:pPr>
    </w:p>
    <w:p w:rsidR="004B3FE9" w:rsidRPr="003D2441" w:rsidRDefault="004B3FE9" w:rsidP="005C5B37">
      <w:pPr>
        <w:spacing w:after="0"/>
        <w:jc w:val="center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color w:val="0070C0"/>
          <w:sz w:val="24"/>
          <w:lang w:val="ru-RU"/>
        </w:rPr>
        <w:t xml:space="preserve">ТИПОВОЙ ПАКЕТ </w:t>
      </w:r>
      <w:r w:rsidR="002A4B5F" w:rsidRPr="003D2441">
        <w:rPr>
          <w:rFonts w:ascii="Cambria" w:hAnsi="Cambria"/>
          <w:b/>
          <w:color w:val="0070C0"/>
          <w:sz w:val="24"/>
          <w:lang w:val="ru-RU"/>
        </w:rPr>
        <w:t>ДОКУМЕНТОВ</w:t>
      </w:r>
    </w:p>
    <w:p w:rsidR="004B3FE9" w:rsidRPr="003D2441" w:rsidRDefault="002A4B5F" w:rsidP="005C5B37">
      <w:pPr>
        <w:spacing w:after="0"/>
        <w:jc w:val="center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color w:val="0070C0"/>
          <w:sz w:val="24"/>
          <w:lang w:val="ru-RU"/>
        </w:rPr>
        <w:t>ДЛЯ ЗАКЛЮЧЕНИЯ</w:t>
      </w:r>
      <w:r w:rsidR="004B3FE9" w:rsidRPr="003D2441">
        <w:rPr>
          <w:rFonts w:ascii="Cambria" w:hAnsi="Cambria"/>
          <w:b/>
          <w:color w:val="0070C0"/>
          <w:sz w:val="24"/>
          <w:lang w:val="ru-RU"/>
        </w:rPr>
        <w:t xml:space="preserve"> </w:t>
      </w:r>
      <w:r w:rsidR="00675D7D" w:rsidRPr="003D2441">
        <w:rPr>
          <w:rFonts w:ascii="Cambria" w:hAnsi="Cambria"/>
          <w:b/>
          <w:color w:val="0070C0"/>
          <w:sz w:val="24"/>
          <w:lang w:val="ru-RU"/>
        </w:rPr>
        <w:t>IBA EDUCATIONAL SERVICE AGREEMENT</w:t>
      </w:r>
    </w:p>
    <w:p w:rsidR="004B3FE9" w:rsidRPr="003D2441" w:rsidRDefault="004B3FE9" w:rsidP="005C5B37">
      <w:pPr>
        <w:spacing w:after="0"/>
        <w:jc w:val="center"/>
        <w:rPr>
          <w:rFonts w:ascii="Cambria" w:hAnsi="Cambria"/>
          <w:b/>
          <w:color w:val="0070C0"/>
          <w:sz w:val="12"/>
          <w:lang w:val="ru-RU"/>
        </w:rPr>
      </w:pPr>
    </w:p>
    <w:p w:rsidR="005C5B37" w:rsidRPr="003D2441" w:rsidRDefault="005C5B37" w:rsidP="005C5B37">
      <w:pPr>
        <w:spacing w:after="0"/>
        <w:jc w:val="center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color w:val="0070C0"/>
          <w:sz w:val="24"/>
          <w:lang w:val="ru-RU"/>
        </w:rPr>
        <w:t xml:space="preserve">Инструкция к применению; правила использования; </w:t>
      </w:r>
    </w:p>
    <w:p w:rsidR="004B3FE9" w:rsidRPr="003D2441" w:rsidRDefault="005C5B37" w:rsidP="005C5B37">
      <w:pPr>
        <w:spacing w:after="0"/>
        <w:jc w:val="center"/>
        <w:rPr>
          <w:rFonts w:ascii="Cambria" w:hAnsi="Cambria"/>
          <w:b/>
          <w:color w:val="0070C0"/>
          <w:sz w:val="24"/>
          <w:lang w:val="ru-RU"/>
        </w:rPr>
      </w:pPr>
      <w:proofErr w:type="gramStart"/>
      <w:r w:rsidRPr="003D2441">
        <w:rPr>
          <w:rFonts w:ascii="Cambria" w:hAnsi="Cambria"/>
          <w:b/>
          <w:color w:val="0070C0"/>
          <w:sz w:val="24"/>
          <w:lang w:val="ru-RU"/>
        </w:rPr>
        <w:t>ссылки</w:t>
      </w:r>
      <w:proofErr w:type="gramEnd"/>
      <w:r w:rsidRPr="003D2441">
        <w:rPr>
          <w:rFonts w:ascii="Cambria" w:hAnsi="Cambria"/>
          <w:b/>
          <w:color w:val="0070C0"/>
          <w:sz w:val="24"/>
          <w:lang w:val="ru-RU"/>
        </w:rPr>
        <w:t xml:space="preserve"> на место размещения</w:t>
      </w:r>
      <w:r w:rsidR="00F036F2" w:rsidRPr="003D2441">
        <w:rPr>
          <w:rFonts w:ascii="Cambria" w:hAnsi="Cambria"/>
          <w:b/>
          <w:color w:val="0070C0"/>
          <w:sz w:val="24"/>
          <w:lang w:val="en-US"/>
        </w:rPr>
        <w:t xml:space="preserve"> </w:t>
      </w:r>
      <w:r w:rsidR="00F036F2" w:rsidRPr="003D2441">
        <w:rPr>
          <w:rFonts w:ascii="Cambria" w:hAnsi="Cambria"/>
          <w:b/>
          <w:color w:val="0070C0"/>
          <w:sz w:val="24"/>
          <w:lang w:val="ru-RU"/>
        </w:rPr>
        <w:t>документов</w:t>
      </w:r>
      <w:r w:rsidRPr="003D2441">
        <w:rPr>
          <w:rFonts w:ascii="Cambria" w:hAnsi="Cambria"/>
          <w:b/>
          <w:color w:val="0070C0"/>
          <w:sz w:val="24"/>
          <w:lang w:val="ru-RU"/>
        </w:rPr>
        <w:t>.</w:t>
      </w:r>
    </w:p>
    <w:p w:rsidR="004B3FE9" w:rsidRPr="003D2441" w:rsidRDefault="004B3FE9" w:rsidP="004B3FE9">
      <w:pPr>
        <w:spacing w:after="0"/>
        <w:rPr>
          <w:rFonts w:ascii="Cambria" w:hAnsi="Cambria"/>
          <w:color w:val="0070C0"/>
          <w:sz w:val="12"/>
          <w:lang w:val="ru-RU"/>
        </w:rPr>
      </w:pPr>
    </w:p>
    <w:p w:rsidR="004B3FE9" w:rsidRPr="003D2441" w:rsidRDefault="00F036F2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Уважаемые коллеги, просим</w:t>
      </w:r>
      <w:r w:rsidR="004B3FE9" w:rsidRPr="003D2441">
        <w:rPr>
          <w:rFonts w:ascii="Cambria" w:hAnsi="Cambria"/>
          <w:sz w:val="24"/>
          <w:lang w:val="ru-RU"/>
        </w:rPr>
        <w:t xml:space="preserve"> принять в работу новый ОБЯЗАТЕЛЬНЫЙ ТИПОВОЙ ПАКЕТ документов для заключения </w:t>
      </w:r>
      <w:r w:rsidR="00675D7D" w:rsidRPr="003D2441">
        <w:rPr>
          <w:rFonts w:ascii="Cambria" w:hAnsi="Cambria"/>
          <w:b/>
          <w:sz w:val="24"/>
          <w:lang w:val="ru-RU"/>
        </w:rPr>
        <w:t>IBA EDUCATIONAL SERVICE AGREEMENT</w:t>
      </w:r>
      <w:r w:rsidR="005C5B37" w:rsidRPr="003D2441">
        <w:rPr>
          <w:rFonts w:ascii="Cambria" w:hAnsi="Cambria"/>
          <w:sz w:val="24"/>
          <w:lang w:val="ru-RU"/>
        </w:rPr>
        <w:t xml:space="preserve"> со студентами наших с вами филиалов Международной образовательной сети MINIBOSS &amp; BIGBOSS BUSINESS SCHOOL</w:t>
      </w:r>
      <w:r w:rsidR="00675D7D" w:rsidRPr="003D2441">
        <w:rPr>
          <w:rFonts w:ascii="Cambria" w:hAnsi="Cambria"/>
          <w:sz w:val="24"/>
          <w:lang w:val="ru-RU"/>
        </w:rPr>
        <w:t>S, LEONARDO ART SCHOOL, ROYAL BRITISH SCHOOL и других школ, являющихся брендами INTERNATIONAL BUSINESS ACADEMY CONSORTIUM (далее - IBA).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675D7D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Пакет документов </w:t>
      </w:r>
      <w:r w:rsidR="00675D7D" w:rsidRPr="003D2441">
        <w:rPr>
          <w:rFonts w:ascii="Cambria" w:hAnsi="Cambria"/>
          <w:sz w:val="24"/>
          <w:lang w:val="ru-RU"/>
        </w:rPr>
        <w:t xml:space="preserve">в IBA </w:t>
      </w:r>
      <w:r w:rsidRPr="003D2441">
        <w:rPr>
          <w:rFonts w:ascii="Cambria" w:hAnsi="Cambria"/>
          <w:sz w:val="24"/>
          <w:lang w:val="ru-RU"/>
        </w:rPr>
        <w:t>вступ</w:t>
      </w:r>
      <w:r w:rsidR="005C5B37" w:rsidRPr="003D2441">
        <w:rPr>
          <w:rFonts w:ascii="Cambria" w:hAnsi="Cambria"/>
          <w:sz w:val="24"/>
          <w:lang w:val="ru-RU"/>
        </w:rPr>
        <w:t>ил</w:t>
      </w:r>
      <w:r w:rsidRPr="003D2441">
        <w:rPr>
          <w:rFonts w:ascii="Cambria" w:hAnsi="Cambria"/>
          <w:sz w:val="24"/>
          <w:lang w:val="ru-RU"/>
        </w:rPr>
        <w:t xml:space="preserve"> в силу с 1 января 2023 года. </w:t>
      </w:r>
      <w:r w:rsidR="005C5B37" w:rsidRPr="003D2441">
        <w:rPr>
          <w:rFonts w:ascii="Cambria" w:hAnsi="Cambria"/>
          <w:sz w:val="24"/>
          <w:lang w:val="ru-RU"/>
        </w:rPr>
        <w:t xml:space="preserve">С момента получения данного письма все Франчайзи обязаны до 1 февраля 2023 года внести свои данные в соответствующие разделы </w:t>
      </w:r>
      <w:r w:rsidR="00675D7D" w:rsidRPr="003D2441">
        <w:rPr>
          <w:rFonts w:ascii="Cambria" w:hAnsi="Cambria"/>
          <w:sz w:val="24"/>
          <w:lang w:val="ru-RU"/>
        </w:rPr>
        <w:t xml:space="preserve">соответствующих документов и </w:t>
      </w:r>
      <w:r w:rsidR="005C5B37" w:rsidRPr="003D2441">
        <w:rPr>
          <w:rFonts w:ascii="Cambria" w:hAnsi="Cambria"/>
          <w:sz w:val="24"/>
          <w:lang w:val="ru-RU"/>
        </w:rPr>
        <w:t xml:space="preserve">перевести </w:t>
      </w:r>
      <w:r w:rsidR="00675D7D" w:rsidRPr="003D2441">
        <w:rPr>
          <w:rFonts w:ascii="Cambria" w:hAnsi="Cambria"/>
          <w:sz w:val="24"/>
          <w:lang w:val="ru-RU"/>
        </w:rPr>
        <w:t xml:space="preserve">документы на свой язык, если это требует законодательство стран, где оказываются образовательные услуги. </w:t>
      </w:r>
      <w:r w:rsidR="00675D7D" w:rsidRPr="003D2441">
        <w:rPr>
          <w:rFonts w:ascii="Cambria" w:hAnsi="Cambria"/>
          <w:sz w:val="24"/>
          <w:lang w:val="ru-RU"/>
        </w:rPr>
        <w:br/>
      </w:r>
    </w:p>
    <w:p w:rsidR="00B06DF1" w:rsidRPr="003D2441" w:rsidRDefault="00675D7D" w:rsidP="001D62BC">
      <w:pPr>
        <w:spacing w:after="0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Внимание! </w:t>
      </w:r>
    </w:p>
    <w:p w:rsidR="00B06DF1" w:rsidRPr="003D2441" w:rsidRDefault="00675D7D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Переводы используются и заверяются самим Франчайзи ис</w:t>
      </w:r>
      <w:r w:rsidR="002A4B5F" w:rsidRPr="003D2441">
        <w:rPr>
          <w:rFonts w:ascii="Cambria" w:hAnsi="Cambria"/>
          <w:sz w:val="24"/>
          <w:lang w:val="ru-RU"/>
        </w:rPr>
        <w:t>ключительно в справочных целях для предоставления клиентам.</w:t>
      </w:r>
    </w:p>
    <w:p w:rsidR="00B06DF1" w:rsidRPr="003D2441" w:rsidRDefault="00B06DF1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3D2441" w:rsidRPr="003D2441" w:rsidRDefault="00675D7D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Все документы заполняются </w:t>
      </w:r>
      <w:r w:rsidR="00B06DF1" w:rsidRPr="003D2441">
        <w:rPr>
          <w:rFonts w:ascii="Cambria" w:hAnsi="Cambria"/>
          <w:sz w:val="24"/>
          <w:lang w:val="ru-RU"/>
        </w:rPr>
        <w:t xml:space="preserve">клиентом САМОСТОЯТЕЛЬНО или с помощью специалиста филиала </w:t>
      </w:r>
      <w:r w:rsidRPr="003D2441">
        <w:rPr>
          <w:rFonts w:ascii="Cambria" w:hAnsi="Cambria"/>
          <w:sz w:val="24"/>
          <w:lang w:val="ru-RU"/>
        </w:rPr>
        <w:t>на английском языке</w:t>
      </w:r>
      <w:r w:rsidR="00B06DF1" w:rsidRPr="003D2441">
        <w:rPr>
          <w:rFonts w:ascii="Cambria" w:hAnsi="Cambria"/>
          <w:sz w:val="24"/>
          <w:lang w:val="ru-RU"/>
        </w:rPr>
        <w:t>, подписываются вручную, сканируются (или подписываются цифровой подписью)</w:t>
      </w:r>
      <w:r w:rsidRPr="003D2441">
        <w:rPr>
          <w:rFonts w:ascii="Cambria" w:hAnsi="Cambria"/>
          <w:sz w:val="24"/>
          <w:lang w:val="ru-RU"/>
        </w:rPr>
        <w:t xml:space="preserve"> и отправляются по </w:t>
      </w:r>
    </w:p>
    <w:p w:rsidR="003D2441" w:rsidRPr="003D2441" w:rsidRDefault="003D2441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3D2441" w:rsidRPr="003D2441" w:rsidRDefault="00675D7D" w:rsidP="003D2441">
      <w:pPr>
        <w:spacing w:after="0"/>
        <w:jc w:val="center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>E-</w:t>
      </w:r>
      <w:proofErr w:type="spellStart"/>
      <w:r w:rsidRPr="003D2441">
        <w:rPr>
          <w:rFonts w:ascii="Cambria" w:hAnsi="Cambria"/>
          <w:b/>
          <w:sz w:val="24"/>
          <w:lang w:val="ru-RU"/>
        </w:rPr>
        <w:t>mail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: </w:t>
      </w:r>
      <w:hyperlink r:id="rId8" w:history="1">
        <w:r w:rsidRPr="003D2441">
          <w:rPr>
            <w:rStyle w:val="a9"/>
            <w:rFonts w:ascii="Cambria" w:hAnsi="Cambria"/>
            <w:b/>
            <w:sz w:val="24"/>
            <w:lang w:val="ru-RU"/>
          </w:rPr>
          <w:t>info@iba-consortium.com</w:t>
        </w:r>
      </w:hyperlink>
    </w:p>
    <w:p w:rsidR="003D2441" w:rsidRPr="003D2441" w:rsidRDefault="003D2441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B3FE9" w:rsidRPr="003D2441" w:rsidRDefault="002A4B5F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(</w:t>
      </w:r>
      <w:proofErr w:type="gramStart"/>
      <w:r w:rsidRPr="003D2441">
        <w:rPr>
          <w:rFonts w:ascii="Cambria" w:hAnsi="Cambria"/>
          <w:sz w:val="24"/>
          <w:lang w:val="ru-RU"/>
        </w:rPr>
        <w:t>если</w:t>
      </w:r>
      <w:proofErr w:type="gramEnd"/>
      <w:r w:rsidRPr="003D2441">
        <w:rPr>
          <w:rFonts w:ascii="Cambria" w:hAnsi="Cambria"/>
          <w:sz w:val="24"/>
          <w:lang w:val="ru-RU"/>
        </w:rPr>
        <w:t xml:space="preserve"> не предусмотрены Сторонами дополнительные адреса) </w:t>
      </w:r>
      <w:r w:rsidR="00675D7D" w:rsidRPr="003D2441">
        <w:rPr>
          <w:rFonts w:ascii="Cambria" w:hAnsi="Cambria"/>
          <w:sz w:val="24"/>
          <w:lang w:val="ru-RU"/>
        </w:rPr>
        <w:t xml:space="preserve">или </w:t>
      </w:r>
      <w:r w:rsidRPr="003D2441">
        <w:rPr>
          <w:rFonts w:ascii="Cambria" w:hAnsi="Cambria"/>
          <w:sz w:val="24"/>
          <w:lang w:val="ru-RU"/>
        </w:rPr>
        <w:t xml:space="preserve">отправляются </w:t>
      </w:r>
      <w:r w:rsidR="00B06DF1" w:rsidRPr="003D2441">
        <w:rPr>
          <w:rFonts w:ascii="Cambria" w:hAnsi="Cambria"/>
          <w:sz w:val="24"/>
          <w:lang w:val="ru-RU"/>
        </w:rPr>
        <w:t xml:space="preserve">в чат своего филиала с оповещением ответственного лица </w:t>
      </w:r>
      <w:r w:rsidRPr="003D2441">
        <w:rPr>
          <w:rFonts w:ascii="Cambria" w:hAnsi="Cambria"/>
          <w:sz w:val="24"/>
          <w:lang w:val="en-US"/>
        </w:rPr>
        <w:t xml:space="preserve">IBA </w:t>
      </w:r>
      <w:r w:rsidR="00B06DF1" w:rsidRPr="003D2441">
        <w:rPr>
          <w:rFonts w:ascii="Cambria" w:hAnsi="Cambria"/>
          <w:sz w:val="24"/>
          <w:lang w:val="ru-RU"/>
        </w:rPr>
        <w:t xml:space="preserve">– </w:t>
      </w:r>
      <w:r w:rsidR="00B06DF1" w:rsidRPr="003D2441">
        <w:rPr>
          <w:rFonts w:ascii="Cambria" w:hAnsi="Cambria"/>
          <w:b/>
          <w:sz w:val="24"/>
          <w:lang w:val="ru-RU"/>
        </w:rPr>
        <w:t>директор</w:t>
      </w:r>
      <w:r w:rsidRPr="003D2441">
        <w:rPr>
          <w:rFonts w:ascii="Cambria" w:hAnsi="Cambria"/>
          <w:b/>
          <w:sz w:val="24"/>
          <w:lang w:val="ru-RU"/>
        </w:rPr>
        <w:t>а</w:t>
      </w:r>
      <w:r w:rsidR="00B06DF1" w:rsidRPr="003D2441">
        <w:rPr>
          <w:rFonts w:ascii="Cambria" w:hAnsi="Cambria"/>
          <w:b/>
          <w:sz w:val="24"/>
          <w:lang w:val="ru-RU"/>
        </w:rPr>
        <w:t xml:space="preserve"> Приёмной комиссии </w:t>
      </w:r>
      <w:r w:rsidR="00B06DF1" w:rsidRPr="003D2441">
        <w:rPr>
          <w:rFonts w:ascii="Cambria" w:hAnsi="Cambria"/>
          <w:b/>
          <w:sz w:val="24"/>
          <w:lang w:val="en-US"/>
        </w:rPr>
        <w:t>IBA</w:t>
      </w:r>
      <w:r w:rsidR="00B06DF1" w:rsidRPr="003D2441">
        <w:rPr>
          <w:rFonts w:ascii="Cambria" w:hAnsi="Cambria"/>
          <w:b/>
          <w:sz w:val="24"/>
          <w:lang w:val="ru-RU"/>
        </w:rPr>
        <w:t xml:space="preserve"> (Инесса </w:t>
      </w:r>
      <w:proofErr w:type="spellStart"/>
      <w:r w:rsidR="00B06DF1" w:rsidRPr="003D2441">
        <w:rPr>
          <w:rFonts w:ascii="Cambria" w:hAnsi="Cambria"/>
          <w:b/>
          <w:sz w:val="24"/>
          <w:lang w:val="ru-RU"/>
        </w:rPr>
        <w:t>Алтонченко</w:t>
      </w:r>
      <w:proofErr w:type="spellEnd"/>
      <w:r w:rsidR="00B06DF1" w:rsidRPr="003D2441">
        <w:rPr>
          <w:rFonts w:ascii="Cambria" w:hAnsi="Cambria"/>
          <w:b/>
          <w:sz w:val="24"/>
          <w:lang w:val="ru-RU"/>
        </w:rPr>
        <w:t>)</w:t>
      </w:r>
      <w:r w:rsidR="00B06DF1" w:rsidRPr="003D2441">
        <w:rPr>
          <w:rFonts w:ascii="Cambria" w:hAnsi="Cambria"/>
          <w:sz w:val="24"/>
          <w:lang w:val="ru-RU"/>
        </w:rPr>
        <w:t xml:space="preserve">. 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Все документы размещены в </w:t>
      </w:r>
      <w:r w:rsidR="00B06DF1" w:rsidRPr="003D2441">
        <w:rPr>
          <w:rFonts w:ascii="Cambria" w:hAnsi="Cambria"/>
          <w:sz w:val="24"/>
          <w:lang w:val="ru-RU"/>
        </w:rPr>
        <w:t>Л</w:t>
      </w:r>
      <w:r w:rsidRPr="003D2441">
        <w:rPr>
          <w:rFonts w:ascii="Cambria" w:hAnsi="Cambria"/>
          <w:sz w:val="24"/>
          <w:lang w:val="ru-RU"/>
        </w:rPr>
        <w:t>ичных кабинетах</w:t>
      </w:r>
      <w:r w:rsidR="002A4B5F" w:rsidRPr="003D2441">
        <w:rPr>
          <w:rFonts w:ascii="Cambria" w:hAnsi="Cambria"/>
          <w:sz w:val="24"/>
          <w:lang w:val="ru-RU"/>
        </w:rPr>
        <w:t xml:space="preserve"> Франчайзи, а сам </w:t>
      </w:r>
      <w:r w:rsidR="002A4B5F" w:rsidRPr="003D2441">
        <w:rPr>
          <w:rFonts w:ascii="Cambria" w:hAnsi="Cambria"/>
          <w:b/>
          <w:sz w:val="24"/>
          <w:lang w:val="ru-RU"/>
        </w:rPr>
        <w:t xml:space="preserve">IBA EDUCATIONAL SERVICE AGREEMENT – </w:t>
      </w:r>
      <w:r w:rsidR="002A4B5F" w:rsidRPr="003D2441">
        <w:rPr>
          <w:rFonts w:ascii="Cambria" w:hAnsi="Cambria"/>
          <w:sz w:val="24"/>
          <w:lang w:val="ru-RU"/>
        </w:rPr>
        <w:t xml:space="preserve">в том числе и на сайте </w:t>
      </w:r>
      <w:r w:rsidR="002A4B5F" w:rsidRPr="003D2441">
        <w:rPr>
          <w:rFonts w:ascii="Cambria" w:hAnsi="Cambria"/>
          <w:sz w:val="24"/>
          <w:lang w:val="en-US"/>
        </w:rPr>
        <w:t>IBA</w:t>
      </w:r>
      <w:r w:rsidRPr="003D2441">
        <w:rPr>
          <w:rFonts w:ascii="Cambria" w:hAnsi="Cambria"/>
          <w:sz w:val="24"/>
          <w:lang w:val="ru-RU"/>
        </w:rPr>
        <w:t xml:space="preserve">. 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B3FE9" w:rsidRPr="003D2441" w:rsidRDefault="004B3FE9" w:rsidP="001D62BC">
      <w:pPr>
        <w:spacing w:after="0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Путь к </w:t>
      </w:r>
      <w:r w:rsidR="002A4B5F" w:rsidRPr="003D2441">
        <w:rPr>
          <w:rFonts w:ascii="Cambria" w:hAnsi="Cambria"/>
          <w:b/>
          <w:sz w:val="24"/>
          <w:lang w:val="ru-RU"/>
        </w:rPr>
        <w:t>пакету документов через Личный кабинет Франчайзи</w:t>
      </w:r>
      <w:r w:rsidRPr="003D2441">
        <w:rPr>
          <w:rFonts w:ascii="Cambria" w:hAnsi="Cambria"/>
          <w:b/>
          <w:sz w:val="24"/>
          <w:lang w:val="ru-RU"/>
        </w:rPr>
        <w:t>: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D761F" w:rsidRPr="003D2441" w:rsidRDefault="004B3FE9" w:rsidP="001D62BC">
      <w:pPr>
        <w:spacing w:after="0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FRANCHISE </w:t>
      </w:r>
      <w:proofErr w:type="spellStart"/>
      <w:r w:rsidRPr="003D2441">
        <w:rPr>
          <w:rFonts w:ascii="Cambria" w:hAnsi="Cambria"/>
          <w:b/>
          <w:sz w:val="24"/>
          <w:lang w:val="ru-RU"/>
        </w:rPr>
        <w:t>DOCs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 WORK CLOUD -&gt; </w:t>
      </w:r>
      <w:r w:rsidR="004D761F" w:rsidRPr="003D2441">
        <w:rPr>
          <w:rFonts w:ascii="Cambria" w:hAnsi="Cambria"/>
          <w:b/>
          <w:sz w:val="24"/>
          <w:lang w:val="ru-RU"/>
        </w:rPr>
        <w:t xml:space="preserve">-&gt; </w:t>
      </w:r>
      <w:r w:rsidRPr="003D2441">
        <w:rPr>
          <w:rFonts w:ascii="Cambria" w:hAnsi="Cambria"/>
          <w:b/>
          <w:sz w:val="24"/>
          <w:lang w:val="ru-RU"/>
        </w:rPr>
        <w:t xml:space="preserve">MINIBOSS -&gt; </w:t>
      </w:r>
      <w:r w:rsidR="004D761F" w:rsidRPr="003D2441">
        <w:rPr>
          <w:rFonts w:ascii="Cambria" w:hAnsi="Cambria"/>
          <w:b/>
          <w:sz w:val="24"/>
          <w:lang w:val="ru-RU"/>
        </w:rPr>
        <w:t xml:space="preserve">-&gt; </w:t>
      </w:r>
      <w:r w:rsidRPr="003D2441">
        <w:rPr>
          <w:rFonts w:ascii="Cambria" w:hAnsi="Cambria"/>
          <w:b/>
          <w:sz w:val="24"/>
          <w:lang w:val="ru-RU"/>
        </w:rPr>
        <w:t xml:space="preserve">2. </w:t>
      </w:r>
      <w:proofErr w:type="spellStart"/>
      <w:r w:rsidRPr="003D2441">
        <w:rPr>
          <w:rFonts w:ascii="Cambria" w:hAnsi="Cambria"/>
          <w:b/>
          <w:sz w:val="24"/>
          <w:lang w:val="ru-RU"/>
        </w:rPr>
        <w:t>Docs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 </w:t>
      </w:r>
      <w:proofErr w:type="spellStart"/>
      <w:r w:rsidRPr="003D2441">
        <w:rPr>
          <w:rFonts w:ascii="Cambria" w:hAnsi="Cambria"/>
          <w:b/>
          <w:sz w:val="24"/>
          <w:lang w:val="ru-RU"/>
        </w:rPr>
        <w:t>with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 </w:t>
      </w:r>
      <w:proofErr w:type="spellStart"/>
      <w:r w:rsidRPr="003D2441">
        <w:rPr>
          <w:rFonts w:ascii="Cambria" w:hAnsi="Cambria"/>
          <w:b/>
          <w:sz w:val="24"/>
          <w:lang w:val="ru-RU"/>
        </w:rPr>
        <w:t>Students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 -&gt; </w:t>
      </w:r>
      <w:r w:rsidR="004D761F" w:rsidRPr="003D2441">
        <w:rPr>
          <w:rFonts w:ascii="Cambria" w:hAnsi="Cambria"/>
          <w:b/>
          <w:sz w:val="24"/>
          <w:lang w:val="ru-RU"/>
        </w:rPr>
        <w:t>-&gt;</w:t>
      </w:r>
    </w:p>
    <w:p w:rsidR="004B3FE9" w:rsidRPr="003D2441" w:rsidRDefault="004D761F" w:rsidP="001D62BC">
      <w:pPr>
        <w:spacing w:after="0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-&gt; -&gt; </w:t>
      </w:r>
      <w:r w:rsidR="004B3FE9" w:rsidRPr="003D2441">
        <w:rPr>
          <w:rFonts w:ascii="Cambria" w:hAnsi="Cambria"/>
          <w:b/>
          <w:sz w:val="24"/>
          <w:lang w:val="ru-RU"/>
        </w:rPr>
        <w:t>IBA EDUCATIONAL SERVICE AGREEMENT 2023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Для новых франчайзи, у которых </w:t>
      </w:r>
      <w:r w:rsidR="00B06DF1" w:rsidRPr="003D2441">
        <w:rPr>
          <w:rFonts w:ascii="Cambria" w:hAnsi="Cambria"/>
          <w:sz w:val="24"/>
          <w:lang w:val="ru-RU"/>
        </w:rPr>
        <w:t>Л</w:t>
      </w:r>
      <w:r w:rsidRPr="003D2441">
        <w:rPr>
          <w:rFonts w:ascii="Cambria" w:hAnsi="Cambria"/>
          <w:sz w:val="24"/>
          <w:lang w:val="ru-RU"/>
        </w:rPr>
        <w:t xml:space="preserve">ичные </w:t>
      </w:r>
      <w:r w:rsidR="00B06DF1" w:rsidRPr="003D2441">
        <w:rPr>
          <w:rFonts w:ascii="Cambria" w:hAnsi="Cambria"/>
          <w:sz w:val="24"/>
          <w:lang w:val="ru-RU"/>
        </w:rPr>
        <w:t>кабинеты (</w:t>
      </w:r>
      <w:proofErr w:type="spellStart"/>
      <w:r w:rsidRPr="003D2441">
        <w:rPr>
          <w:rFonts w:ascii="Cambria" w:hAnsi="Cambria"/>
          <w:sz w:val="24"/>
          <w:lang w:val="ru-RU"/>
        </w:rPr>
        <w:t>area</w:t>
      </w:r>
      <w:proofErr w:type="spellEnd"/>
      <w:r w:rsidR="00B06DF1" w:rsidRPr="003D2441">
        <w:rPr>
          <w:rFonts w:ascii="Cambria" w:hAnsi="Cambria"/>
          <w:sz w:val="24"/>
          <w:lang w:val="ru-RU"/>
        </w:rPr>
        <w:t>)</w:t>
      </w:r>
      <w:r w:rsidRPr="003D2441">
        <w:rPr>
          <w:rFonts w:ascii="Cambria" w:hAnsi="Cambria"/>
          <w:sz w:val="24"/>
          <w:lang w:val="ru-RU"/>
        </w:rPr>
        <w:t xml:space="preserve"> находятся в стадии подготовки </w:t>
      </w:r>
      <w:r w:rsidR="00B06DF1" w:rsidRPr="003D2441">
        <w:rPr>
          <w:rFonts w:ascii="Cambria" w:hAnsi="Cambria"/>
          <w:sz w:val="24"/>
          <w:lang w:val="ru-RU"/>
        </w:rPr>
        <w:t xml:space="preserve">предоставляем </w:t>
      </w:r>
      <w:r w:rsidRPr="003D2441">
        <w:rPr>
          <w:rFonts w:ascii="Cambria" w:hAnsi="Cambria"/>
          <w:sz w:val="24"/>
          <w:lang w:val="ru-RU"/>
        </w:rPr>
        <w:t>вход по прямой ссылке:</w:t>
      </w:r>
    </w:p>
    <w:p w:rsidR="004B3FE9" w:rsidRPr="003D2441" w:rsidRDefault="004B3FE9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B3FE9" w:rsidRPr="003D2441" w:rsidRDefault="00334825" w:rsidP="001D62BC">
      <w:pPr>
        <w:spacing w:after="0"/>
        <w:jc w:val="both"/>
        <w:rPr>
          <w:rFonts w:ascii="Cambria" w:hAnsi="Cambria"/>
          <w:b/>
          <w:lang w:val="ru-RU"/>
        </w:rPr>
      </w:pPr>
      <w:hyperlink r:id="rId9" w:history="1">
        <w:r w:rsidR="00B06DF1" w:rsidRPr="003D2441">
          <w:rPr>
            <w:rStyle w:val="a9"/>
            <w:rFonts w:ascii="Cambria" w:hAnsi="Cambria"/>
            <w:b/>
            <w:lang w:val="ru-RU"/>
          </w:rPr>
          <w:t>https://drive.google.com/drive/folders/1ml12s8UiKwjyhUIDW0xSvoqje8O-FC8k?usp=sharing</w:t>
        </w:r>
      </w:hyperlink>
    </w:p>
    <w:p w:rsidR="00B4020E" w:rsidRPr="003D2441" w:rsidRDefault="00B4020E" w:rsidP="00B4020E">
      <w:pPr>
        <w:spacing w:after="0"/>
        <w:jc w:val="center"/>
        <w:rPr>
          <w:rFonts w:ascii="Cambria" w:hAnsi="Cambria"/>
          <w:b/>
          <w:color w:val="0070C0"/>
          <w:sz w:val="28"/>
          <w:lang w:val="ru-RU"/>
        </w:rPr>
      </w:pPr>
    </w:p>
    <w:p w:rsidR="00B4020E" w:rsidRPr="003D2441" w:rsidRDefault="004D761F" w:rsidP="00B4020E">
      <w:pPr>
        <w:spacing w:after="0"/>
        <w:jc w:val="center"/>
        <w:rPr>
          <w:rFonts w:ascii="Cambria" w:hAnsi="Cambria"/>
          <w:b/>
          <w:color w:val="0070C0"/>
          <w:sz w:val="32"/>
          <w:lang w:val="ru-RU"/>
        </w:rPr>
      </w:pPr>
      <w:r w:rsidRPr="003D2441">
        <w:rPr>
          <w:rFonts w:ascii="Cambria" w:hAnsi="Cambria"/>
          <w:b/>
          <w:color w:val="0070C0"/>
          <w:sz w:val="32"/>
          <w:lang w:val="ru-RU"/>
        </w:rPr>
        <w:lastRenderedPageBreak/>
        <w:t>Инструкция по применению нового пакета документов</w:t>
      </w:r>
      <w:r w:rsidR="00B4020E" w:rsidRPr="003D2441">
        <w:rPr>
          <w:rFonts w:ascii="Cambria" w:hAnsi="Cambria"/>
          <w:b/>
          <w:color w:val="0070C0"/>
          <w:sz w:val="32"/>
          <w:lang w:val="ru-RU"/>
        </w:rPr>
        <w:t xml:space="preserve"> </w:t>
      </w:r>
    </w:p>
    <w:p w:rsidR="00B4020E" w:rsidRPr="003D2441" w:rsidRDefault="00B4020E" w:rsidP="00B4020E">
      <w:pPr>
        <w:spacing w:after="0"/>
        <w:jc w:val="center"/>
        <w:rPr>
          <w:rFonts w:ascii="Cambria" w:hAnsi="Cambria"/>
          <w:b/>
          <w:color w:val="0070C0"/>
          <w:sz w:val="32"/>
          <w:lang w:val="ru-RU"/>
        </w:rPr>
      </w:pPr>
      <w:proofErr w:type="gramStart"/>
      <w:r w:rsidRPr="003D2441">
        <w:rPr>
          <w:rFonts w:ascii="Cambria" w:hAnsi="Cambria"/>
          <w:b/>
          <w:color w:val="0070C0"/>
          <w:sz w:val="32"/>
          <w:lang w:val="ru-RU"/>
        </w:rPr>
        <w:t>для</w:t>
      </w:r>
      <w:proofErr w:type="gramEnd"/>
      <w:r w:rsidRPr="003D2441">
        <w:rPr>
          <w:rFonts w:ascii="Cambria" w:hAnsi="Cambria"/>
          <w:b/>
          <w:color w:val="0070C0"/>
          <w:sz w:val="32"/>
          <w:lang w:val="ru-RU"/>
        </w:rPr>
        <w:t xml:space="preserve"> заключения </w:t>
      </w:r>
    </w:p>
    <w:p w:rsidR="004B3FE9" w:rsidRPr="003D2441" w:rsidRDefault="00B4020E" w:rsidP="00B4020E">
      <w:pPr>
        <w:spacing w:after="0"/>
        <w:jc w:val="center"/>
        <w:rPr>
          <w:rFonts w:ascii="Cambria" w:hAnsi="Cambria"/>
          <w:b/>
          <w:color w:val="0070C0"/>
          <w:sz w:val="32"/>
          <w:lang w:val="ru-RU"/>
        </w:rPr>
      </w:pPr>
      <w:r w:rsidRPr="003D2441">
        <w:rPr>
          <w:rFonts w:ascii="Cambria" w:hAnsi="Cambria"/>
          <w:b/>
          <w:color w:val="0070C0"/>
          <w:sz w:val="32"/>
          <w:lang w:val="ru-RU"/>
        </w:rPr>
        <w:t>EDUCATION SERVICE AGREEMENT</w:t>
      </w:r>
    </w:p>
    <w:p w:rsidR="0054794B" w:rsidRPr="003D2441" w:rsidRDefault="004B3FE9" w:rsidP="0054794B">
      <w:pPr>
        <w:spacing w:before="120" w:after="0" w:line="240" w:lineRule="auto"/>
        <w:jc w:val="both"/>
        <w:rPr>
          <w:rFonts w:ascii="Cambria" w:hAnsi="Cambria"/>
          <w:b/>
          <w:sz w:val="12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Коротко о содержании и принципах, заложенных в новом пакете документов </w:t>
      </w:r>
      <w:r w:rsidR="004D761F" w:rsidRPr="003D2441">
        <w:rPr>
          <w:rFonts w:ascii="Cambria" w:hAnsi="Cambria"/>
          <w:b/>
          <w:sz w:val="24"/>
          <w:lang w:val="ru-RU"/>
        </w:rPr>
        <w:t>IBA EDUCATIONAL SERVICE AGREEMENT 2023</w:t>
      </w:r>
      <w:r w:rsidR="00B4020E" w:rsidRPr="003D2441">
        <w:rPr>
          <w:rFonts w:ascii="Cambria" w:hAnsi="Cambria"/>
          <w:b/>
          <w:sz w:val="24"/>
          <w:lang w:val="ru-RU"/>
        </w:rPr>
        <w:t xml:space="preserve"> </w:t>
      </w:r>
      <w:r w:rsidRPr="003D2441">
        <w:rPr>
          <w:rFonts w:ascii="Cambria" w:hAnsi="Cambria"/>
          <w:sz w:val="24"/>
          <w:lang w:val="ru-RU"/>
        </w:rPr>
        <w:t xml:space="preserve">для заключения </w:t>
      </w:r>
      <w:r w:rsidR="004D761F" w:rsidRPr="003D2441">
        <w:rPr>
          <w:rFonts w:ascii="Cambria" w:hAnsi="Cambria"/>
          <w:sz w:val="24"/>
          <w:lang w:val="ru-RU"/>
        </w:rPr>
        <w:t>договора с клиентами</w:t>
      </w:r>
      <w:r w:rsidRPr="003D2441">
        <w:rPr>
          <w:rFonts w:ascii="Cambria" w:hAnsi="Cambria"/>
          <w:sz w:val="24"/>
          <w:lang w:val="ru-RU"/>
        </w:rPr>
        <w:t>:</w:t>
      </w:r>
      <w:r w:rsidRPr="003D2441">
        <w:rPr>
          <w:rFonts w:ascii="Cambria" w:hAnsi="Cambria"/>
          <w:sz w:val="24"/>
          <w:lang w:val="ru-RU"/>
        </w:rPr>
        <w:br/>
      </w:r>
    </w:p>
    <w:p w:rsidR="004D761F" w:rsidRPr="003D2441" w:rsidRDefault="004D761F" w:rsidP="0054794B">
      <w:pPr>
        <w:spacing w:before="120" w:after="0" w:line="240" w:lineRule="auto"/>
        <w:jc w:val="both"/>
        <w:rPr>
          <w:rFonts w:ascii="Cambria" w:hAnsi="Cambria"/>
          <w:color w:val="0070C0"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Папка </w:t>
      </w:r>
      <w:r w:rsidRPr="003D2441">
        <w:rPr>
          <w:rFonts w:ascii="Cambria" w:hAnsi="Cambria"/>
          <w:b/>
          <w:color w:val="0070C0"/>
          <w:sz w:val="24"/>
          <w:lang w:val="ru-RU"/>
        </w:rPr>
        <w:t>0. IBA EDUCATION SERVICE AGREEMENT signing procedure</w:t>
      </w:r>
    </w:p>
    <w:p w:rsidR="004B3FE9" w:rsidRPr="003D2441" w:rsidRDefault="004B3FE9" w:rsidP="0054794B">
      <w:pPr>
        <w:spacing w:before="120" w:after="0" w:line="240" w:lineRule="auto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Содержит </w:t>
      </w:r>
      <w:proofErr w:type="spellStart"/>
      <w:r w:rsidRPr="003D2441">
        <w:rPr>
          <w:rFonts w:ascii="Cambria" w:hAnsi="Cambria"/>
          <w:sz w:val="24"/>
          <w:lang w:val="ru-RU"/>
        </w:rPr>
        <w:t>инфографику</w:t>
      </w:r>
      <w:proofErr w:type="spellEnd"/>
      <w:r w:rsidRPr="003D2441">
        <w:rPr>
          <w:rFonts w:ascii="Cambria" w:hAnsi="Cambria"/>
          <w:sz w:val="24"/>
          <w:lang w:val="ru-RU"/>
        </w:rPr>
        <w:t xml:space="preserve"> </w:t>
      </w:r>
      <w:r w:rsidR="00B4020E" w:rsidRPr="003D2441">
        <w:rPr>
          <w:rFonts w:ascii="Cambria" w:hAnsi="Cambria"/>
          <w:sz w:val="24"/>
          <w:lang w:val="ru-RU"/>
        </w:rPr>
        <w:t>(</w:t>
      </w:r>
      <w:r w:rsidRPr="003D2441">
        <w:rPr>
          <w:rFonts w:ascii="Cambria" w:hAnsi="Cambria"/>
          <w:sz w:val="24"/>
          <w:lang w:val="ru-RU"/>
        </w:rPr>
        <w:t>маршрутный лист</w:t>
      </w:r>
      <w:r w:rsidR="00B4020E" w:rsidRPr="003D2441">
        <w:rPr>
          <w:rFonts w:ascii="Cambria" w:hAnsi="Cambria"/>
          <w:sz w:val="24"/>
          <w:lang w:val="ru-RU"/>
        </w:rPr>
        <w:t>)</w:t>
      </w:r>
      <w:r w:rsidRPr="003D2441">
        <w:rPr>
          <w:rFonts w:ascii="Cambria" w:hAnsi="Cambria"/>
          <w:sz w:val="24"/>
          <w:lang w:val="ru-RU"/>
        </w:rPr>
        <w:t xml:space="preserve"> по заключению </w:t>
      </w:r>
      <w:r w:rsidR="00675D7D" w:rsidRPr="003D2441">
        <w:rPr>
          <w:rFonts w:ascii="Cambria" w:hAnsi="Cambria"/>
          <w:sz w:val="24"/>
          <w:lang w:val="ru-RU"/>
        </w:rPr>
        <w:t>IBA EDUCATIONAL SERVICE AGREEMENT</w:t>
      </w:r>
      <w:r w:rsidRPr="003D2441">
        <w:rPr>
          <w:rFonts w:ascii="Cambria" w:hAnsi="Cambria"/>
          <w:sz w:val="24"/>
          <w:lang w:val="ru-RU"/>
        </w:rPr>
        <w:t xml:space="preserve"> для новых </w:t>
      </w:r>
      <w:r w:rsidR="004D761F" w:rsidRPr="003D2441">
        <w:rPr>
          <w:rFonts w:ascii="Cambria" w:hAnsi="Cambria"/>
          <w:sz w:val="24"/>
          <w:lang w:val="ru-RU"/>
        </w:rPr>
        <w:t>студентов</w:t>
      </w:r>
      <w:r w:rsidR="00B4020E" w:rsidRPr="003D2441">
        <w:rPr>
          <w:rFonts w:ascii="Cambria" w:hAnsi="Cambria"/>
          <w:sz w:val="24"/>
          <w:lang w:val="ru-RU"/>
        </w:rPr>
        <w:t xml:space="preserve"> и</w:t>
      </w:r>
      <w:r w:rsidRPr="003D2441">
        <w:rPr>
          <w:rFonts w:ascii="Cambria" w:hAnsi="Cambria"/>
          <w:sz w:val="24"/>
          <w:lang w:val="ru-RU"/>
        </w:rPr>
        <w:t xml:space="preserve"> перезаключению договоров для существующих </w:t>
      </w:r>
      <w:r w:rsidR="007B1C43" w:rsidRPr="003D2441">
        <w:rPr>
          <w:rFonts w:ascii="Cambria" w:hAnsi="Cambria"/>
          <w:sz w:val="24"/>
          <w:lang w:val="ru-RU"/>
        </w:rPr>
        <w:t xml:space="preserve">Студентов всех филиалов </w:t>
      </w:r>
      <w:r w:rsidR="004D761F" w:rsidRPr="003D2441">
        <w:rPr>
          <w:rFonts w:ascii="Cambria" w:hAnsi="Cambria"/>
          <w:sz w:val="24"/>
          <w:lang w:val="ru-RU"/>
        </w:rPr>
        <w:t>IBA.</w:t>
      </w:r>
    </w:p>
    <w:p w:rsidR="004D761F" w:rsidRPr="003D2441" w:rsidRDefault="004D761F" w:rsidP="0054794B">
      <w:pPr>
        <w:spacing w:before="120" w:after="0" w:line="240" w:lineRule="auto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В этом документе описан процесс заключения договора новым студентом. Процесс расписан для предоставления студенту. И все пункты относятся к действиям</w:t>
      </w:r>
      <w:r w:rsidR="00B4020E" w:rsidRPr="003D2441">
        <w:rPr>
          <w:rFonts w:ascii="Cambria" w:hAnsi="Cambria"/>
          <w:sz w:val="24"/>
          <w:lang w:val="ru-RU"/>
        </w:rPr>
        <w:t xml:space="preserve"> Студента или его Представителя (физическое или юридическое лицо), которое подписывает за него договор и производит оплату.</w:t>
      </w:r>
    </w:p>
    <w:p w:rsidR="007B1C43" w:rsidRPr="003D2441" w:rsidRDefault="007B1C43" w:rsidP="0054794B">
      <w:pPr>
        <w:spacing w:before="120" w:after="0" w:line="240" w:lineRule="auto"/>
        <w:jc w:val="both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Папка </w:t>
      </w:r>
      <w:r w:rsidR="004D761F" w:rsidRPr="003D2441">
        <w:rPr>
          <w:rFonts w:ascii="Cambria" w:hAnsi="Cambria"/>
          <w:b/>
          <w:sz w:val="24"/>
          <w:lang w:val="ru-RU"/>
        </w:rPr>
        <w:t xml:space="preserve">1. </w:t>
      </w:r>
      <w:r w:rsidR="004D761F" w:rsidRPr="003D2441">
        <w:rPr>
          <w:rFonts w:ascii="Cambria" w:hAnsi="Cambria"/>
          <w:b/>
          <w:color w:val="0070C0"/>
          <w:sz w:val="24"/>
          <w:lang w:val="ru-RU"/>
        </w:rPr>
        <w:t>IBA EDUCATIONAL SERVICE AGREEMENT 2023</w:t>
      </w:r>
    </w:p>
    <w:p w:rsidR="00BE2E48" w:rsidRPr="003D2441" w:rsidRDefault="004D761F" w:rsidP="0054794B">
      <w:pPr>
        <w:spacing w:before="120" w:after="0" w:line="240" w:lineRule="auto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Содержит сам договор</w:t>
      </w:r>
      <w:r w:rsidR="00BE2E48" w:rsidRPr="003D2441">
        <w:rPr>
          <w:rFonts w:ascii="Cambria" w:hAnsi="Cambria"/>
          <w:sz w:val="24"/>
          <w:lang w:val="ru-RU"/>
        </w:rPr>
        <w:t xml:space="preserve"> оферты. Оферта – это вид договорных отношений, который подписывается клиентом в одностороннем порядке. Подписание осуществляется с помощью заполнения анкеты-заявления, которая именуется «Заявление о присоединении» (</w:t>
      </w:r>
      <w:r w:rsidR="00BE2E48" w:rsidRPr="003D2441">
        <w:rPr>
          <w:rFonts w:ascii="Cambria" w:hAnsi="Cambria"/>
          <w:b/>
          <w:sz w:val="24"/>
          <w:lang w:val="ru-RU"/>
        </w:rPr>
        <w:t>APPLICATION FOR ACCESSION</w:t>
      </w:r>
      <w:r w:rsidR="00BE2E48" w:rsidRPr="003D2441">
        <w:rPr>
          <w:rFonts w:ascii="Cambria" w:hAnsi="Cambria"/>
          <w:sz w:val="24"/>
          <w:lang w:val="ru-RU"/>
        </w:rPr>
        <w:t xml:space="preserve">). </w:t>
      </w:r>
    </w:p>
    <w:p w:rsidR="004D761F" w:rsidRPr="003D2441" w:rsidRDefault="004D761F" w:rsidP="0054794B">
      <w:pPr>
        <w:spacing w:before="120" w:after="0"/>
        <w:jc w:val="both"/>
        <w:rPr>
          <w:rFonts w:ascii="Cambria" w:hAnsi="Cambria"/>
          <w:sz w:val="24"/>
          <w:lang w:val="en-US"/>
        </w:rPr>
      </w:pPr>
      <w:r w:rsidRPr="003D2441">
        <w:rPr>
          <w:rFonts w:ascii="Cambria" w:hAnsi="Cambria"/>
          <w:sz w:val="24"/>
          <w:lang w:val="ru-RU"/>
        </w:rPr>
        <w:t xml:space="preserve">Договор размещён также на сайте </w:t>
      </w:r>
      <w:r w:rsidRPr="003D2441">
        <w:rPr>
          <w:rFonts w:ascii="Cambria" w:hAnsi="Cambria"/>
          <w:sz w:val="24"/>
          <w:lang w:val="en-US"/>
        </w:rPr>
        <w:t>IBA</w:t>
      </w:r>
      <w:r w:rsidRPr="003D2441">
        <w:rPr>
          <w:rFonts w:ascii="Cambria" w:hAnsi="Cambria"/>
          <w:sz w:val="24"/>
          <w:lang w:val="ru-RU"/>
        </w:rPr>
        <w:t xml:space="preserve"> в «подвале» сайта под именем </w:t>
      </w:r>
      <w:r w:rsidRPr="003D2441">
        <w:rPr>
          <w:rFonts w:ascii="Cambria" w:hAnsi="Cambria"/>
          <w:b/>
          <w:sz w:val="24"/>
          <w:lang w:val="ru-RU"/>
        </w:rPr>
        <w:t>«</w:t>
      </w:r>
      <w:r w:rsidRPr="003D2441">
        <w:rPr>
          <w:rFonts w:ascii="Cambria" w:hAnsi="Cambria"/>
          <w:b/>
          <w:sz w:val="24"/>
          <w:lang w:val="en-US"/>
        </w:rPr>
        <w:t>TERMS &amp; CONDITIONS</w:t>
      </w:r>
      <w:r w:rsidRPr="003D2441">
        <w:rPr>
          <w:rFonts w:ascii="Cambria" w:hAnsi="Cambria"/>
          <w:b/>
          <w:sz w:val="24"/>
          <w:lang w:val="ru-RU"/>
        </w:rPr>
        <w:t>»</w:t>
      </w:r>
      <w:r w:rsidR="00BE2E48" w:rsidRPr="003D2441">
        <w:rPr>
          <w:rFonts w:ascii="Cambria" w:hAnsi="Cambria"/>
          <w:b/>
          <w:sz w:val="24"/>
          <w:lang w:val="ru-RU"/>
        </w:rPr>
        <w:t xml:space="preserve"> </w:t>
      </w:r>
      <w:r w:rsidR="00BE2E48" w:rsidRPr="003D2441">
        <w:rPr>
          <w:rFonts w:ascii="Cambria" w:hAnsi="Cambria"/>
          <w:sz w:val="24"/>
          <w:lang w:val="ru-RU"/>
        </w:rPr>
        <w:t>(Условия и сроки)</w:t>
      </w:r>
      <w:r w:rsidRPr="003D2441">
        <w:rPr>
          <w:rFonts w:ascii="Cambria" w:hAnsi="Cambria"/>
          <w:sz w:val="24"/>
          <w:lang w:val="en-US"/>
        </w:rPr>
        <w:t>.</w:t>
      </w:r>
    </w:p>
    <w:p w:rsidR="004D761F" w:rsidRPr="003D2441" w:rsidRDefault="004D761F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D761F" w:rsidRPr="003D2441" w:rsidRDefault="007B1C43" w:rsidP="0054794B">
      <w:pPr>
        <w:spacing w:before="120" w:after="0"/>
        <w:jc w:val="both"/>
        <w:rPr>
          <w:rFonts w:ascii="Cambria" w:hAnsi="Cambria"/>
          <w:color w:val="0070C0"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Папка </w:t>
      </w:r>
      <w:r w:rsidR="004D761F" w:rsidRPr="003D2441">
        <w:rPr>
          <w:rFonts w:ascii="Cambria" w:hAnsi="Cambria"/>
          <w:b/>
          <w:sz w:val="24"/>
          <w:lang w:val="ru-RU"/>
        </w:rPr>
        <w:t xml:space="preserve">2. </w:t>
      </w:r>
      <w:r w:rsidR="004D761F" w:rsidRPr="003D2441">
        <w:rPr>
          <w:rFonts w:ascii="Cambria" w:hAnsi="Cambria"/>
          <w:b/>
          <w:color w:val="0070C0"/>
          <w:sz w:val="24"/>
          <w:lang w:val="ru-RU"/>
        </w:rPr>
        <w:t>IBA APPLICATION FOR ACCESSION 2023</w:t>
      </w:r>
      <w:r w:rsidRPr="003D2441">
        <w:rPr>
          <w:rFonts w:ascii="Cambria" w:hAnsi="Cambria"/>
          <w:color w:val="0070C0"/>
          <w:sz w:val="24"/>
          <w:lang w:val="ru-RU"/>
        </w:rPr>
        <w:t xml:space="preserve"> </w:t>
      </w:r>
    </w:p>
    <w:p w:rsidR="004D761F" w:rsidRPr="003D2441" w:rsidRDefault="004D761F" w:rsidP="001D62BC">
      <w:pPr>
        <w:spacing w:after="0"/>
        <w:jc w:val="both"/>
        <w:rPr>
          <w:rFonts w:ascii="Cambria" w:hAnsi="Cambria"/>
          <w:sz w:val="10"/>
          <w:lang w:val="ru-RU"/>
        </w:rPr>
      </w:pPr>
    </w:p>
    <w:p w:rsidR="007B1C43" w:rsidRPr="003D2441" w:rsidRDefault="007B1C43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Содержит </w:t>
      </w:r>
      <w:r w:rsidRPr="003D2441">
        <w:rPr>
          <w:rFonts w:ascii="Cambria" w:hAnsi="Cambria"/>
          <w:b/>
          <w:sz w:val="24"/>
          <w:lang w:val="ru-RU"/>
        </w:rPr>
        <w:t>«Заявление о присоединении»</w:t>
      </w:r>
      <w:r w:rsidR="00BE2E48" w:rsidRPr="003D2441">
        <w:rPr>
          <w:rFonts w:ascii="Cambria" w:hAnsi="Cambria"/>
          <w:sz w:val="24"/>
          <w:lang w:val="ru-RU"/>
        </w:rPr>
        <w:t xml:space="preserve"> в нескольких </w:t>
      </w:r>
      <w:r w:rsidR="00B4020E" w:rsidRPr="003D2441">
        <w:rPr>
          <w:rFonts w:ascii="Cambria" w:hAnsi="Cambria"/>
          <w:sz w:val="24"/>
          <w:lang w:val="ru-RU"/>
        </w:rPr>
        <w:t>форматах</w:t>
      </w:r>
      <w:r w:rsidR="00BE2E48" w:rsidRPr="003D2441">
        <w:rPr>
          <w:rFonts w:ascii="Cambria" w:hAnsi="Cambria"/>
          <w:sz w:val="24"/>
          <w:lang w:val="en-US"/>
        </w:rPr>
        <w:t>:</w:t>
      </w:r>
    </w:p>
    <w:p w:rsidR="004C26EC" w:rsidRPr="003D2441" w:rsidRDefault="004C26EC" w:rsidP="001D62BC">
      <w:pPr>
        <w:spacing w:after="0"/>
        <w:ind w:left="1418" w:hanging="425"/>
        <w:jc w:val="both"/>
        <w:rPr>
          <w:rFonts w:ascii="Cambria" w:hAnsi="Cambria"/>
          <w:sz w:val="12"/>
          <w:lang w:val="ru-RU"/>
        </w:rPr>
      </w:pPr>
    </w:p>
    <w:p w:rsidR="007B1C43" w:rsidRPr="003D2441" w:rsidRDefault="007B1C43" w:rsidP="001D62BC">
      <w:pPr>
        <w:spacing w:after="0"/>
        <w:ind w:left="426" w:hanging="425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1. В формате «WORD </w:t>
      </w:r>
      <w:proofErr w:type="spellStart"/>
      <w:r w:rsidRPr="003D2441">
        <w:rPr>
          <w:rFonts w:ascii="Cambria" w:hAnsi="Cambria"/>
          <w:b/>
          <w:sz w:val="24"/>
          <w:lang w:val="ru-RU"/>
        </w:rPr>
        <w:t>interactive</w:t>
      </w:r>
      <w:proofErr w:type="spellEnd"/>
      <w:r w:rsidRPr="003D2441">
        <w:rPr>
          <w:rFonts w:ascii="Cambria" w:hAnsi="Cambria"/>
          <w:b/>
          <w:sz w:val="24"/>
          <w:lang w:val="ru-RU"/>
        </w:rPr>
        <w:t xml:space="preserve">» </w:t>
      </w:r>
    </w:p>
    <w:p w:rsidR="007B1C43" w:rsidRPr="003D2441" w:rsidRDefault="007B1C43" w:rsidP="001D62BC">
      <w:pPr>
        <w:spacing w:after="0"/>
        <w:ind w:left="426" w:hanging="425"/>
        <w:jc w:val="both"/>
        <w:rPr>
          <w:rFonts w:ascii="Cambria" w:hAnsi="Cambria"/>
          <w:sz w:val="12"/>
          <w:lang w:val="ru-RU"/>
        </w:rPr>
      </w:pPr>
    </w:p>
    <w:p w:rsidR="007B1C43" w:rsidRPr="003D2441" w:rsidRDefault="007B1C43" w:rsidP="001D62BC">
      <w:pPr>
        <w:pStyle w:val="a8"/>
        <w:numPr>
          <w:ilvl w:val="0"/>
          <w:numId w:val="24"/>
        </w:numPr>
        <w:spacing w:after="0"/>
        <w:ind w:left="426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Документ используется </w:t>
      </w:r>
      <w:r w:rsidR="00B4020E" w:rsidRPr="003D2441">
        <w:rPr>
          <w:rFonts w:ascii="Cambria" w:hAnsi="Cambria"/>
          <w:sz w:val="24"/>
          <w:lang w:val="ru-RU"/>
        </w:rPr>
        <w:t xml:space="preserve">Франчайзи </w:t>
      </w:r>
      <w:r w:rsidRPr="003D2441">
        <w:rPr>
          <w:rFonts w:ascii="Cambria" w:hAnsi="Cambria"/>
          <w:sz w:val="24"/>
          <w:lang w:val="ru-RU"/>
        </w:rPr>
        <w:t xml:space="preserve">для редактирования данных </w:t>
      </w:r>
      <w:r w:rsidR="00B4020E" w:rsidRPr="003D2441">
        <w:rPr>
          <w:rFonts w:ascii="Cambria" w:hAnsi="Cambria"/>
          <w:sz w:val="24"/>
          <w:lang w:val="ru-RU"/>
        </w:rPr>
        <w:t>о юридическом лице (компании или индивидуальном предпринимателе), которое оказывает услуги и принимает оплаты от студентов</w:t>
      </w:r>
      <w:r w:rsidR="00FA5E94" w:rsidRPr="003D2441">
        <w:rPr>
          <w:rFonts w:ascii="Cambria" w:hAnsi="Cambria"/>
          <w:sz w:val="24"/>
          <w:lang w:val="ru-RU"/>
        </w:rPr>
        <w:t xml:space="preserve"> в каждом филиале. Изменения вносятся </w:t>
      </w:r>
      <w:r w:rsidRPr="003D2441">
        <w:rPr>
          <w:rFonts w:ascii="Cambria" w:hAnsi="Cambria"/>
          <w:sz w:val="24"/>
          <w:lang w:val="ru-RU"/>
        </w:rPr>
        <w:t xml:space="preserve">в последний пункт </w:t>
      </w:r>
      <w:r w:rsidR="00FA5E94" w:rsidRPr="003D2441">
        <w:rPr>
          <w:rFonts w:ascii="Cambria" w:hAnsi="Cambria"/>
          <w:sz w:val="24"/>
          <w:lang w:val="ru-RU"/>
        </w:rPr>
        <w:t xml:space="preserve">22 </w:t>
      </w:r>
      <w:r w:rsidRPr="003D2441">
        <w:rPr>
          <w:rFonts w:ascii="Cambria" w:hAnsi="Cambria"/>
          <w:sz w:val="24"/>
          <w:lang w:val="ru-RU"/>
        </w:rPr>
        <w:t xml:space="preserve">о названии Франчайзи и его контактных данных). </w:t>
      </w:r>
    </w:p>
    <w:p w:rsidR="007B1C43" w:rsidRPr="003D2441" w:rsidRDefault="007B1C43" w:rsidP="001D62BC">
      <w:pPr>
        <w:spacing w:after="0"/>
        <w:ind w:left="426" w:hanging="425"/>
        <w:jc w:val="both"/>
        <w:rPr>
          <w:rFonts w:ascii="Cambria" w:hAnsi="Cambria"/>
          <w:sz w:val="10"/>
          <w:lang w:val="ru-RU"/>
        </w:rPr>
      </w:pPr>
    </w:p>
    <w:p w:rsidR="007B1C43" w:rsidRPr="003D2441" w:rsidRDefault="007B1C43" w:rsidP="001D62BC">
      <w:pPr>
        <w:pStyle w:val="a8"/>
        <w:numPr>
          <w:ilvl w:val="0"/>
          <w:numId w:val="24"/>
        </w:numPr>
        <w:spacing w:after="0"/>
        <w:ind w:left="426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Документ может использоваться для интерактивного заполнения этого Заявления о присоединении, если его заполняет за клиента сам сотрудник Филиала с последующей распечаткой документа для подпис</w:t>
      </w:r>
      <w:r w:rsidR="00FA5E94" w:rsidRPr="003D2441">
        <w:rPr>
          <w:rFonts w:ascii="Cambria" w:hAnsi="Cambria"/>
          <w:sz w:val="24"/>
          <w:lang w:val="ru-RU"/>
        </w:rPr>
        <w:t>и клиента</w:t>
      </w:r>
      <w:r w:rsidRPr="003D2441">
        <w:rPr>
          <w:rFonts w:ascii="Cambria" w:hAnsi="Cambria"/>
          <w:sz w:val="24"/>
          <w:lang w:val="ru-RU"/>
        </w:rPr>
        <w:t xml:space="preserve"> </w:t>
      </w:r>
      <w:r w:rsidR="00FA5E94" w:rsidRPr="003D2441">
        <w:rPr>
          <w:rFonts w:ascii="Cambria" w:hAnsi="Cambria"/>
          <w:sz w:val="24"/>
          <w:lang w:val="ru-RU"/>
        </w:rPr>
        <w:t>(поля для заполнения настроены под нужный шрифт и размер).</w:t>
      </w:r>
    </w:p>
    <w:p w:rsidR="007B1C43" w:rsidRPr="003D2441" w:rsidRDefault="007B1C43" w:rsidP="001D62BC">
      <w:pPr>
        <w:spacing w:after="0"/>
        <w:ind w:left="426" w:hanging="425"/>
        <w:jc w:val="both"/>
        <w:rPr>
          <w:rFonts w:ascii="Cambria" w:hAnsi="Cambria"/>
          <w:sz w:val="12"/>
          <w:lang w:val="ru-RU"/>
        </w:rPr>
      </w:pPr>
    </w:p>
    <w:p w:rsidR="007B1C43" w:rsidRPr="003D2441" w:rsidRDefault="007B1C43" w:rsidP="001D62BC">
      <w:pPr>
        <w:spacing w:after="0"/>
        <w:ind w:left="426" w:hanging="425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2. В формате «PDF </w:t>
      </w:r>
      <w:proofErr w:type="spellStart"/>
      <w:r w:rsidRPr="003D2441">
        <w:rPr>
          <w:rFonts w:ascii="Cambria" w:hAnsi="Cambria"/>
          <w:b/>
          <w:sz w:val="24"/>
          <w:lang w:val="ru-RU"/>
        </w:rPr>
        <w:t>interactive</w:t>
      </w:r>
      <w:proofErr w:type="spellEnd"/>
      <w:r w:rsidRPr="003D2441">
        <w:rPr>
          <w:rFonts w:ascii="Cambria" w:hAnsi="Cambria"/>
          <w:b/>
          <w:sz w:val="24"/>
          <w:lang w:val="ru-RU"/>
        </w:rPr>
        <w:t>»</w:t>
      </w:r>
    </w:p>
    <w:p w:rsidR="004C26EC" w:rsidRPr="003D2441" w:rsidRDefault="004C26EC" w:rsidP="001D62BC">
      <w:pPr>
        <w:spacing w:after="0"/>
        <w:ind w:left="426" w:hanging="425"/>
        <w:jc w:val="both"/>
        <w:rPr>
          <w:rFonts w:ascii="Cambria" w:hAnsi="Cambria"/>
          <w:sz w:val="12"/>
          <w:lang w:val="ru-RU"/>
        </w:rPr>
      </w:pPr>
    </w:p>
    <w:p w:rsidR="004C26EC" w:rsidRPr="003D2441" w:rsidRDefault="004C26EC" w:rsidP="001D62BC">
      <w:pPr>
        <w:pStyle w:val="a8"/>
        <w:numPr>
          <w:ilvl w:val="0"/>
          <w:numId w:val="25"/>
        </w:numPr>
        <w:spacing w:after="0"/>
        <w:ind w:left="426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Документ используется для отправки клиенту для самостоятельного заполнения и подписания цифровой подписью или для заверения натуральной подписью с последующим сканированием и отправкой обратно в IBA или в филиал. Это документ может быть также размещён на сайте Филиала и/или на сайте IBA.</w:t>
      </w:r>
    </w:p>
    <w:p w:rsidR="004C26EC" w:rsidRPr="003D2441" w:rsidRDefault="004C26EC" w:rsidP="001D62BC">
      <w:pPr>
        <w:spacing w:after="0"/>
        <w:ind w:left="426" w:hanging="425"/>
        <w:jc w:val="both"/>
        <w:rPr>
          <w:rFonts w:ascii="Cambria" w:hAnsi="Cambria"/>
          <w:b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3. В формате «PDF </w:t>
      </w:r>
      <w:proofErr w:type="spellStart"/>
      <w:r w:rsidRPr="003D2441">
        <w:rPr>
          <w:rFonts w:ascii="Cambria" w:hAnsi="Cambria"/>
          <w:b/>
          <w:sz w:val="24"/>
          <w:lang w:val="ru-RU"/>
        </w:rPr>
        <w:t>print</w:t>
      </w:r>
      <w:proofErr w:type="spellEnd"/>
      <w:r w:rsidRPr="003D2441">
        <w:rPr>
          <w:rFonts w:ascii="Cambria" w:hAnsi="Cambria"/>
          <w:b/>
          <w:sz w:val="24"/>
          <w:lang w:val="ru-RU"/>
        </w:rPr>
        <w:t>»</w:t>
      </w:r>
    </w:p>
    <w:p w:rsidR="004C26EC" w:rsidRPr="003D2441" w:rsidRDefault="004C26EC" w:rsidP="001D62BC">
      <w:pPr>
        <w:spacing w:after="0"/>
        <w:ind w:left="426" w:hanging="425"/>
        <w:jc w:val="both"/>
        <w:rPr>
          <w:rFonts w:ascii="Cambria" w:hAnsi="Cambria"/>
          <w:sz w:val="12"/>
          <w:lang w:val="ru-RU"/>
        </w:rPr>
      </w:pPr>
    </w:p>
    <w:p w:rsidR="004C26EC" w:rsidRPr="003D2441" w:rsidRDefault="004C26EC" w:rsidP="001D62BC">
      <w:pPr>
        <w:pStyle w:val="a8"/>
        <w:numPr>
          <w:ilvl w:val="1"/>
          <w:numId w:val="26"/>
        </w:numPr>
        <w:spacing w:after="0"/>
        <w:ind w:left="426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Документ используется в качестве бланка для ручного заполнения и подписания при очном обслуживании клиента.</w:t>
      </w:r>
    </w:p>
    <w:p w:rsidR="004C26EC" w:rsidRPr="003D2441" w:rsidRDefault="004C26EC" w:rsidP="001D62BC">
      <w:pPr>
        <w:spacing w:after="0"/>
        <w:jc w:val="both"/>
        <w:rPr>
          <w:rFonts w:ascii="Cambria" w:hAnsi="Cambria"/>
          <w:sz w:val="24"/>
          <w:lang w:val="ru-RU"/>
        </w:rPr>
      </w:pPr>
    </w:p>
    <w:p w:rsidR="004C26EC" w:rsidRPr="003D2441" w:rsidRDefault="00BE2E48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lastRenderedPageBreak/>
        <w:t xml:space="preserve">Данный документ является единственным документом, который заполняет и подписывает клиент. Студенты старше 18 лет могут подписывать документ самостоятельно. </w:t>
      </w:r>
    </w:p>
    <w:p w:rsidR="00FA5E94" w:rsidRPr="003D2441" w:rsidRDefault="00FA5E94" w:rsidP="001D62BC">
      <w:pPr>
        <w:spacing w:after="0"/>
        <w:jc w:val="both"/>
        <w:rPr>
          <w:rFonts w:ascii="Cambria" w:hAnsi="Cambria"/>
          <w:sz w:val="24"/>
          <w:lang w:val="ru-RU"/>
        </w:rPr>
      </w:pPr>
    </w:p>
    <w:p w:rsidR="00FA5E94" w:rsidRPr="003D2441" w:rsidRDefault="00FA5E94" w:rsidP="001D62BC">
      <w:pPr>
        <w:spacing w:after="0"/>
        <w:jc w:val="both"/>
        <w:rPr>
          <w:rFonts w:ascii="Cambria" w:hAnsi="Cambria"/>
          <w:b/>
          <w:color w:val="C00000"/>
          <w:sz w:val="24"/>
          <w:lang w:val="ru-RU"/>
        </w:rPr>
      </w:pPr>
      <w:r w:rsidRPr="003D2441">
        <w:rPr>
          <w:rFonts w:ascii="Cambria" w:hAnsi="Cambria"/>
          <w:b/>
          <w:color w:val="C00000"/>
          <w:sz w:val="24"/>
          <w:lang w:val="ru-RU"/>
        </w:rPr>
        <w:t>Внимание!</w:t>
      </w:r>
    </w:p>
    <w:p w:rsidR="00FA5E94" w:rsidRPr="003D2441" w:rsidRDefault="00FA5E94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Для филиалов, клиенты которых заключают прямые договоры с </w:t>
      </w:r>
      <w:r w:rsidRPr="003D2441">
        <w:rPr>
          <w:rFonts w:ascii="Cambria" w:hAnsi="Cambria"/>
          <w:sz w:val="24"/>
          <w:lang w:val="en-US"/>
        </w:rPr>
        <w:t>INTERNATIONAL BUSINESS ACADEMY CONSORTIUM LTD</w:t>
      </w:r>
      <w:r w:rsidRPr="003D2441">
        <w:rPr>
          <w:rFonts w:ascii="Cambria" w:hAnsi="Cambria"/>
          <w:sz w:val="24"/>
          <w:lang w:val="ru-RU"/>
        </w:rPr>
        <w:t>, действуют тарифы, которые будут увеличены на стоимость НДС.</w:t>
      </w:r>
    </w:p>
    <w:p w:rsidR="00BE2E48" w:rsidRPr="003D2441" w:rsidRDefault="00BE2E48" w:rsidP="001D62BC">
      <w:pPr>
        <w:spacing w:after="0"/>
        <w:jc w:val="both"/>
        <w:rPr>
          <w:rFonts w:ascii="Cambria" w:hAnsi="Cambria"/>
          <w:sz w:val="24"/>
          <w:lang w:val="ru-RU"/>
        </w:rPr>
      </w:pPr>
    </w:p>
    <w:p w:rsidR="004C26EC" w:rsidRPr="003D2441" w:rsidRDefault="004C26EC" w:rsidP="001D62BC">
      <w:pPr>
        <w:spacing w:after="0"/>
        <w:jc w:val="both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>П</w:t>
      </w:r>
      <w:r w:rsidR="00BE2E48" w:rsidRPr="003D2441">
        <w:rPr>
          <w:rFonts w:ascii="Cambria" w:hAnsi="Cambria"/>
          <w:b/>
          <w:sz w:val="24"/>
          <w:lang w:val="ru-RU"/>
        </w:rPr>
        <w:t xml:space="preserve">апка </w:t>
      </w:r>
      <w:r w:rsidRPr="003D2441">
        <w:rPr>
          <w:rFonts w:ascii="Cambria" w:hAnsi="Cambria"/>
          <w:b/>
          <w:sz w:val="24"/>
          <w:lang w:val="ru-RU"/>
        </w:rPr>
        <w:t xml:space="preserve">3. </w:t>
      </w:r>
      <w:r w:rsidRPr="003D2441">
        <w:rPr>
          <w:rFonts w:ascii="Cambria" w:hAnsi="Cambria"/>
          <w:b/>
          <w:color w:val="0070C0"/>
          <w:sz w:val="24"/>
          <w:lang w:val="ru-RU"/>
        </w:rPr>
        <w:t>IBA ACADEMIC PROGRAMME &amp; TUITION FEES 2023</w:t>
      </w:r>
    </w:p>
    <w:p w:rsidR="004C26EC" w:rsidRPr="003D2441" w:rsidRDefault="004C26EC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4C26EC" w:rsidRPr="003D2441" w:rsidRDefault="004C26EC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Содержит программу и стоимость обучения, разделённые на О</w:t>
      </w:r>
      <w:r w:rsidR="00BE2E48" w:rsidRPr="003D2441">
        <w:rPr>
          <w:rFonts w:ascii="Cambria" w:hAnsi="Cambria"/>
          <w:sz w:val="24"/>
          <w:lang w:val="ru-RU"/>
        </w:rPr>
        <w:t>бразовательные пакеты (</w:t>
      </w:r>
      <w:r w:rsidRPr="003D2441">
        <w:rPr>
          <w:rFonts w:ascii="Cambria" w:hAnsi="Cambria"/>
          <w:sz w:val="24"/>
          <w:lang w:val="ru-RU"/>
        </w:rPr>
        <w:t>Пакеты обучения</w:t>
      </w:r>
      <w:r w:rsidR="00BE2E48" w:rsidRPr="003D2441">
        <w:rPr>
          <w:rFonts w:ascii="Cambria" w:hAnsi="Cambria"/>
          <w:sz w:val="24"/>
          <w:lang w:val="ru-RU"/>
        </w:rPr>
        <w:t>)</w:t>
      </w:r>
      <w:r w:rsidRPr="003D2441">
        <w:rPr>
          <w:rFonts w:ascii="Cambria" w:hAnsi="Cambria"/>
          <w:sz w:val="24"/>
          <w:lang w:val="ru-RU"/>
        </w:rPr>
        <w:t>.</w:t>
      </w:r>
    </w:p>
    <w:p w:rsidR="004C26EC" w:rsidRPr="003D2441" w:rsidRDefault="004C26EC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7B1C43" w:rsidRPr="003D2441" w:rsidRDefault="004C26EC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Документ в PDF формате отправляется клиенту для выбора </w:t>
      </w:r>
      <w:r w:rsidR="00BE2E48" w:rsidRPr="003D2441">
        <w:rPr>
          <w:rFonts w:ascii="Cambria" w:hAnsi="Cambria"/>
          <w:sz w:val="24"/>
          <w:lang w:val="ru-RU"/>
        </w:rPr>
        <w:t xml:space="preserve">им Образовательного </w:t>
      </w:r>
      <w:r w:rsidRPr="003D2441">
        <w:rPr>
          <w:rFonts w:ascii="Cambria" w:hAnsi="Cambria"/>
          <w:sz w:val="24"/>
          <w:lang w:val="ru-RU"/>
        </w:rPr>
        <w:t>пакета</w:t>
      </w:r>
      <w:r w:rsidR="00BE2E48" w:rsidRPr="003D2441">
        <w:rPr>
          <w:rFonts w:ascii="Cambria" w:hAnsi="Cambria"/>
          <w:sz w:val="24"/>
          <w:lang w:val="ru-RU"/>
        </w:rPr>
        <w:t>, который необходимо указать в пункте</w:t>
      </w:r>
      <w:r w:rsidR="005C5B37" w:rsidRPr="003D2441">
        <w:rPr>
          <w:rFonts w:ascii="Cambria" w:hAnsi="Cambria"/>
          <w:sz w:val="24"/>
          <w:lang w:val="ru-RU"/>
        </w:rPr>
        <w:t xml:space="preserve"> 6. Заявления о присоединении</w:t>
      </w:r>
      <w:r w:rsidR="00BE2E48" w:rsidRPr="003D2441">
        <w:rPr>
          <w:rFonts w:ascii="Cambria" w:hAnsi="Cambria"/>
          <w:sz w:val="24"/>
          <w:lang w:val="ru-RU"/>
        </w:rPr>
        <w:t xml:space="preserve"> (см. Папку 2. IBA APPLICATION FOR ACCESSION 2023)</w:t>
      </w:r>
      <w:r w:rsidR="005C5B37" w:rsidRPr="003D2441">
        <w:rPr>
          <w:rFonts w:ascii="Cambria" w:hAnsi="Cambria"/>
          <w:sz w:val="24"/>
          <w:lang w:val="ru-RU"/>
        </w:rPr>
        <w:t>.</w:t>
      </w:r>
    </w:p>
    <w:p w:rsidR="00BE2E48" w:rsidRPr="003D2441" w:rsidRDefault="00BE2E48" w:rsidP="001D62BC">
      <w:pPr>
        <w:spacing w:after="0"/>
        <w:jc w:val="both"/>
        <w:rPr>
          <w:rFonts w:ascii="Cambria" w:hAnsi="Cambria"/>
          <w:sz w:val="24"/>
          <w:lang w:val="ru-RU"/>
        </w:rPr>
      </w:pPr>
    </w:p>
    <w:p w:rsidR="00BE2E48" w:rsidRPr="003D2441" w:rsidRDefault="00BE2E48" w:rsidP="001D62BC">
      <w:pPr>
        <w:spacing w:after="0"/>
        <w:jc w:val="both"/>
        <w:rPr>
          <w:rFonts w:ascii="Cambria" w:hAnsi="Cambria"/>
          <w:b/>
          <w:color w:val="0070C0"/>
          <w:sz w:val="24"/>
          <w:lang w:val="ru-RU"/>
        </w:rPr>
      </w:pPr>
      <w:r w:rsidRPr="003D2441">
        <w:rPr>
          <w:rFonts w:ascii="Cambria" w:hAnsi="Cambria"/>
          <w:b/>
          <w:sz w:val="24"/>
          <w:lang w:val="ru-RU"/>
        </w:rPr>
        <w:t xml:space="preserve">Папка 4. </w:t>
      </w:r>
      <w:r w:rsidRPr="003D2441">
        <w:rPr>
          <w:rFonts w:ascii="Cambria" w:hAnsi="Cambria"/>
          <w:b/>
          <w:color w:val="0070C0"/>
          <w:sz w:val="24"/>
          <w:lang w:val="ru-RU"/>
        </w:rPr>
        <w:t>IBA CONDITIONAL OFFER LETTER 2023</w:t>
      </w:r>
    </w:p>
    <w:p w:rsidR="00BE2E48" w:rsidRPr="003D2441" w:rsidRDefault="00BE2E48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BE2E48" w:rsidRPr="003D2441" w:rsidRDefault="00BE2E48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Содержит письмо «IBA CONDITIONAL OFFER LETTER»</w:t>
      </w:r>
      <w:r w:rsidR="001D62BC" w:rsidRPr="003D2441">
        <w:rPr>
          <w:rFonts w:ascii="Cambria" w:hAnsi="Cambria"/>
          <w:sz w:val="24"/>
          <w:lang w:val="ru-RU"/>
        </w:rPr>
        <w:t>, которое направляется клиенту с подтверждением его условного принятия. То есть, для окончательного принятия Студента на обучение необходимо выполнить все условия, которые описаны в этом письме. В том числе, произвести оплату.</w:t>
      </w:r>
    </w:p>
    <w:p w:rsidR="001D62BC" w:rsidRPr="003D2441" w:rsidRDefault="001D62BC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1D62BC" w:rsidRPr="003D2441" w:rsidRDefault="001D62BC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Оплата может производиться на основании выставленного счёта (инвойса) или на основании непосредственно самого IBA CONDITIONAL OFFER LETTER</w:t>
      </w:r>
      <w:r w:rsidRPr="003D2441">
        <w:rPr>
          <w:rFonts w:ascii="Cambria" w:hAnsi="Cambria"/>
          <w:sz w:val="24"/>
        </w:rPr>
        <w:t xml:space="preserve">, </w:t>
      </w:r>
      <w:r w:rsidRPr="003D2441">
        <w:rPr>
          <w:rFonts w:ascii="Cambria" w:hAnsi="Cambria"/>
          <w:sz w:val="24"/>
          <w:lang w:val="ru-RU"/>
        </w:rPr>
        <w:t>в котором</w:t>
      </w:r>
      <w:r w:rsidR="0054794B" w:rsidRPr="003D2441">
        <w:rPr>
          <w:rFonts w:ascii="Cambria" w:hAnsi="Cambria"/>
          <w:sz w:val="24"/>
          <w:lang w:val="ru-RU"/>
        </w:rPr>
        <w:t xml:space="preserve"> </w:t>
      </w:r>
      <w:r w:rsidR="0054794B" w:rsidRPr="003D2441">
        <w:rPr>
          <w:rFonts w:ascii="Cambria" w:hAnsi="Cambria"/>
          <w:b/>
          <w:sz w:val="24"/>
          <w:lang w:val="ru-RU"/>
        </w:rPr>
        <w:t>должны быть</w:t>
      </w:r>
      <w:r w:rsidRPr="003D2441">
        <w:rPr>
          <w:rFonts w:ascii="Cambria" w:hAnsi="Cambria"/>
          <w:sz w:val="24"/>
          <w:lang w:val="ru-RU"/>
        </w:rPr>
        <w:t xml:space="preserve"> указаны платёжные реквизиты Франчайзи, как уполномоченной организации согласно п. 22 Заявления о присоединении (</w:t>
      </w:r>
      <w:r w:rsidRPr="003D2441">
        <w:rPr>
          <w:rFonts w:ascii="Cambria" w:hAnsi="Cambria"/>
          <w:b/>
          <w:sz w:val="24"/>
          <w:lang w:val="ru-RU"/>
        </w:rPr>
        <w:t>APPLICATION FOR ACCESSION</w:t>
      </w:r>
      <w:r w:rsidRPr="003D2441">
        <w:rPr>
          <w:rFonts w:ascii="Cambria" w:hAnsi="Cambria"/>
          <w:sz w:val="24"/>
          <w:lang w:val="ru-RU"/>
        </w:rPr>
        <w:t xml:space="preserve">), которая имеет право принимать платежи и оказывать образовательные услуги </w:t>
      </w:r>
      <w:r w:rsidRPr="003D2441">
        <w:rPr>
          <w:rFonts w:ascii="Cambria" w:hAnsi="Cambria"/>
          <w:b/>
          <w:sz w:val="24"/>
          <w:lang w:val="ru-RU"/>
        </w:rPr>
        <w:t>на основании полученной Франчайзинговой Лицензии</w:t>
      </w:r>
      <w:r w:rsidRPr="003D2441">
        <w:rPr>
          <w:rFonts w:ascii="Cambria" w:hAnsi="Cambria"/>
          <w:sz w:val="24"/>
          <w:lang w:val="ru-RU"/>
        </w:rPr>
        <w:t>.</w:t>
      </w:r>
    </w:p>
    <w:p w:rsidR="001D62BC" w:rsidRPr="003D2441" w:rsidRDefault="001D62BC" w:rsidP="001D62BC">
      <w:pPr>
        <w:spacing w:after="0"/>
        <w:jc w:val="both"/>
        <w:rPr>
          <w:rFonts w:ascii="Cambria" w:hAnsi="Cambria"/>
          <w:sz w:val="12"/>
          <w:lang w:val="ru-RU"/>
        </w:rPr>
      </w:pPr>
    </w:p>
    <w:p w:rsidR="007B1C43" w:rsidRPr="003D2441" w:rsidRDefault="001D62BC" w:rsidP="001D62BC">
      <w:pPr>
        <w:spacing w:after="0"/>
        <w:jc w:val="both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 xml:space="preserve">Кроме этого, в IBA CONDITIONAL OFFER LETTER указан период обучения, курс, на который принят Студент, сроки обучения для получения диплома, даты начала занятий по каждому курсу и </w:t>
      </w:r>
      <w:r w:rsidR="002A4B5F" w:rsidRPr="003D2441">
        <w:rPr>
          <w:rFonts w:ascii="Cambria" w:hAnsi="Cambria"/>
          <w:sz w:val="24"/>
          <w:lang w:val="ru-RU"/>
        </w:rPr>
        <w:t>стоимость каждого полного курса,</w:t>
      </w:r>
      <w:r w:rsidR="0054794B" w:rsidRPr="003D2441">
        <w:rPr>
          <w:rFonts w:ascii="Cambria" w:hAnsi="Cambria"/>
          <w:sz w:val="24"/>
          <w:lang w:val="ru-RU"/>
        </w:rPr>
        <w:t xml:space="preserve"> а так же</w:t>
      </w:r>
      <w:r w:rsidR="002A4B5F" w:rsidRPr="003D2441">
        <w:rPr>
          <w:rFonts w:ascii="Cambria" w:hAnsi="Cambria"/>
          <w:sz w:val="24"/>
          <w:lang w:val="ru-RU"/>
        </w:rPr>
        <w:t xml:space="preserve"> контактные данные </w:t>
      </w:r>
      <w:r w:rsidR="0054794B" w:rsidRPr="003D2441">
        <w:rPr>
          <w:rFonts w:ascii="Cambria" w:hAnsi="Cambria"/>
          <w:sz w:val="24"/>
          <w:lang w:val="ru-RU"/>
        </w:rPr>
        <w:t xml:space="preserve">и адрес </w:t>
      </w:r>
      <w:r w:rsidR="002A4B5F" w:rsidRPr="003D2441">
        <w:rPr>
          <w:rFonts w:ascii="Cambria" w:hAnsi="Cambria"/>
          <w:sz w:val="24"/>
          <w:lang w:val="ru-RU"/>
        </w:rPr>
        <w:t>места его обучения.</w:t>
      </w:r>
    </w:p>
    <w:p w:rsidR="007B1C43" w:rsidRPr="003D2441" w:rsidRDefault="007B1C43" w:rsidP="004B3FE9">
      <w:pPr>
        <w:spacing w:after="0"/>
        <w:rPr>
          <w:rFonts w:ascii="Cambria" w:hAnsi="Cambria"/>
          <w:sz w:val="24"/>
          <w:lang w:val="ru-RU"/>
        </w:rPr>
      </w:pPr>
    </w:p>
    <w:p w:rsidR="007B1C43" w:rsidRPr="00B06DF1" w:rsidRDefault="002A4B5F" w:rsidP="004B3FE9">
      <w:pPr>
        <w:spacing w:after="0"/>
        <w:rPr>
          <w:rFonts w:ascii="Cambria" w:hAnsi="Cambria"/>
          <w:sz w:val="24"/>
          <w:lang w:val="ru-RU"/>
        </w:rPr>
      </w:pPr>
      <w:r w:rsidRPr="003D2441">
        <w:rPr>
          <w:rFonts w:ascii="Cambria" w:hAnsi="Cambria"/>
          <w:sz w:val="24"/>
          <w:lang w:val="ru-RU"/>
        </w:rPr>
        <w:t>Письмо направляется студенту в том числе и для вызова на обучение, если он будет обучаться в другой стране для получения соответствующих виз и бронирования мест проживания.</w:t>
      </w:r>
    </w:p>
    <w:sectPr w:rsidR="007B1C43" w:rsidRPr="00B06DF1" w:rsidSect="00A257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850" w:left="1134" w:header="854" w:footer="416" w:gutter="0"/>
      <w:pgBorders w:offsetFrom="page">
        <w:top w:val="single" w:sz="4" w:space="12" w:color="1F4E79" w:themeColor="accent1" w:themeShade="80"/>
        <w:left w:val="single" w:sz="4" w:space="12" w:color="1F4E79" w:themeColor="accent1" w:themeShade="80"/>
        <w:bottom w:val="single" w:sz="4" w:space="12" w:color="1F4E79" w:themeColor="accent1" w:themeShade="80"/>
        <w:right w:val="single" w:sz="4" w:space="12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25" w:rsidRDefault="00334825" w:rsidP="00D07428">
      <w:pPr>
        <w:spacing w:after="0" w:line="240" w:lineRule="auto"/>
      </w:pPr>
      <w:r>
        <w:separator/>
      </w:r>
    </w:p>
  </w:endnote>
  <w:endnote w:type="continuationSeparator" w:id="0">
    <w:p w:rsidR="00334825" w:rsidRDefault="00334825" w:rsidP="00D0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28" w:rsidRDefault="00DC26E6" w:rsidP="00A257D7">
    <w:pPr>
      <w:pStyle w:val="a5"/>
      <w:tabs>
        <w:tab w:val="clear" w:pos="9639"/>
      </w:tabs>
      <w:jc w:val="right"/>
      <w:rPr>
        <w:rFonts w:ascii="Cambria" w:hAnsi="Cambria"/>
        <w:b/>
        <w:color w:val="323E4F" w:themeColor="text2" w:themeShade="BF"/>
        <w:lang w:val="en-US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38AE6" wp14:editId="08A47D96">
              <wp:simplePos x="0" y="0"/>
              <wp:positionH relativeFrom="margin">
                <wp:posOffset>6051</wp:posOffset>
              </wp:positionH>
              <wp:positionV relativeFrom="paragraph">
                <wp:posOffset>152848</wp:posOffset>
              </wp:positionV>
              <wp:extent cx="6109597" cy="4482"/>
              <wp:effectExtent l="0" t="0" r="24765" b="33655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9597" cy="4482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69CF0" id="Прямая соединительная линия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2.05pt" to="48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" strokecolor="#002060">
              <v:stroke joinstyle="miter"/>
              <w10:wrap anchorx="margin"/>
            </v:line>
          </w:pict>
        </mc:Fallback>
      </mc:AlternateContent>
    </w:r>
    <w:r w:rsidR="00B5630D" w:rsidRPr="00B5630D">
      <w:rPr>
        <w:rFonts w:ascii="Cambria" w:hAnsi="Cambria"/>
        <w:b/>
        <w:color w:val="323E4F" w:themeColor="text2" w:themeShade="BF"/>
        <w:lang w:val="en-US"/>
      </w:rPr>
      <w:t>www.iba-consortium.com</w:t>
    </w:r>
    <w:r w:rsidR="00B5630D">
      <w:rPr>
        <w:rFonts w:ascii="Cambria" w:hAnsi="Cambria"/>
        <w:b/>
        <w:color w:val="323E4F" w:themeColor="text2" w:themeShade="BF"/>
        <w:lang w:val="en-US"/>
      </w:rPr>
      <w:t xml:space="preserve"> </w:t>
    </w:r>
  </w:p>
  <w:p w:rsidR="00B5630D" w:rsidRPr="00B5630D" w:rsidRDefault="00B5630D" w:rsidP="00A257D7">
    <w:pPr>
      <w:pStyle w:val="a5"/>
      <w:tabs>
        <w:tab w:val="clear" w:pos="9639"/>
      </w:tabs>
      <w:jc w:val="right"/>
      <w:rPr>
        <w:rFonts w:ascii="Cambria" w:hAnsi="Cambria"/>
        <w:b/>
        <w:sz w:val="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3B" w:rsidRPr="0077280E" w:rsidRDefault="0085793B" w:rsidP="00E95346">
    <w:pPr>
      <w:pStyle w:val="a5"/>
      <w:tabs>
        <w:tab w:val="clear" w:pos="9639"/>
      </w:tabs>
      <w:ind w:left="142"/>
      <w:jc w:val="center"/>
      <w:rPr>
        <w:rFonts w:ascii="Cambria" w:hAnsi="Cambria"/>
        <w:b/>
        <w:color w:val="002060"/>
        <w:lang w:val="en-US"/>
      </w:rPr>
    </w:pPr>
    <w:r w:rsidRPr="0077280E">
      <w:rPr>
        <w:rFonts w:ascii="Cambria" w:hAnsi="Cambria"/>
        <w:b/>
        <w:color w:val="002060"/>
        <w:lang w:val="en-US"/>
      </w:rPr>
      <w:t>www.iba-consortium.com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25" w:rsidRDefault="00334825" w:rsidP="00D07428">
      <w:pPr>
        <w:spacing w:after="0" w:line="240" w:lineRule="auto"/>
      </w:pPr>
      <w:r>
        <w:separator/>
      </w:r>
    </w:p>
  </w:footnote>
  <w:footnote w:type="continuationSeparator" w:id="0">
    <w:p w:rsidR="00334825" w:rsidRDefault="00334825" w:rsidP="00D0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61" w:rsidRDefault="00B5630D" w:rsidP="00CE2961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9BDDFA7" wp14:editId="6439EB4C">
              <wp:simplePos x="0" y="0"/>
              <wp:positionH relativeFrom="rightMargin">
                <wp:posOffset>245534</wp:posOffset>
              </wp:positionH>
              <wp:positionV relativeFrom="margin">
                <wp:posOffset>4560570</wp:posOffset>
              </wp:positionV>
              <wp:extent cx="612140" cy="422910"/>
              <wp:effectExtent l="0" t="0" r="0" b="0"/>
              <wp:wrapNone/>
              <wp:docPr id="48" name="Прямоугольник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961" w:rsidRPr="00B5630D" w:rsidRDefault="00CE296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1F3864" w:themeColor="accent5" w:themeShade="80"/>
                              <w:sz w:val="28"/>
                            </w:rPr>
                          </w:pPr>
                          <w:r w:rsidRPr="00B5630D">
                            <w:rPr>
                              <w:rFonts w:ascii="Cambria" w:hAnsi="Cambria"/>
                              <w:color w:val="1F3864" w:themeColor="accent5" w:themeShade="80"/>
                              <w:sz w:val="28"/>
                            </w:rPr>
                            <w:fldChar w:fldCharType="begin"/>
                          </w:r>
                          <w:r w:rsidRPr="00B5630D">
                            <w:rPr>
                              <w:rFonts w:ascii="Cambria" w:hAnsi="Cambria"/>
                              <w:color w:val="1F3864" w:themeColor="accent5" w:themeShade="80"/>
                              <w:sz w:val="28"/>
                            </w:rPr>
                            <w:instrText>PAGE   \* MERGEFORMAT</w:instrText>
                          </w:r>
                          <w:r w:rsidRPr="00B5630D">
                            <w:rPr>
                              <w:rFonts w:ascii="Cambria" w:hAnsi="Cambria"/>
                              <w:color w:val="1F3864" w:themeColor="accent5" w:themeShade="80"/>
                              <w:sz w:val="28"/>
                            </w:rPr>
                            <w:fldChar w:fldCharType="separate"/>
                          </w:r>
                          <w:r w:rsidR="003D2441" w:rsidRPr="003D2441">
                            <w:rPr>
                              <w:rFonts w:ascii="Cambria" w:hAnsi="Cambria"/>
                              <w:noProof/>
                              <w:color w:val="1F3864" w:themeColor="accent5" w:themeShade="80"/>
                              <w:sz w:val="28"/>
                              <w:lang w:val="ru-RU"/>
                            </w:rPr>
                            <w:t>3</w:t>
                          </w:r>
                          <w:r w:rsidRPr="00B5630D">
                            <w:rPr>
                              <w:rFonts w:ascii="Cambria" w:hAnsi="Cambria"/>
                              <w:color w:val="1F3864" w:themeColor="accent5" w:themeShade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DDFA7" id="Прямоугольник 48" o:spid="_x0000_s1026" style="position:absolute;margin-left:19.35pt;margin-top:359.1pt;width:48.2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" o:allowincell="f" stroked="f">
              <v:textbox>
                <w:txbxContent>
                  <w:p w:rsidR="00CE2961" w:rsidRPr="00B5630D" w:rsidRDefault="00CE2961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1F3864" w:themeColor="accent5" w:themeShade="80"/>
                        <w:sz w:val="28"/>
                      </w:rPr>
                    </w:pPr>
                    <w:r w:rsidRPr="00B5630D">
                      <w:rPr>
                        <w:rFonts w:ascii="Cambria" w:hAnsi="Cambria"/>
                        <w:color w:val="1F3864" w:themeColor="accent5" w:themeShade="80"/>
                        <w:sz w:val="28"/>
                      </w:rPr>
                      <w:fldChar w:fldCharType="begin"/>
                    </w:r>
                    <w:r w:rsidRPr="00B5630D">
                      <w:rPr>
                        <w:rFonts w:ascii="Cambria" w:hAnsi="Cambria"/>
                        <w:color w:val="1F3864" w:themeColor="accent5" w:themeShade="80"/>
                        <w:sz w:val="28"/>
                      </w:rPr>
                      <w:instrText>PAGE   \* MERGEFORMAT</w:instrText>
                    </w:r>
                    <w:r w:rsidRPr="00B5630D">
                      <w:rPr>
                        <w:rFonts w:ascii="Cambria" w:hAnsi="Cambria"/>
                        <w:color w:val="1F3864" w:themeColor="accent5" w:themeShade="80"/>
                        <w:sz w:val="28"/>
                      </w:rPr>
                      <w:fldChar w:fldCharType="separate"/>
                    </w:r>
                    <w:r w:rsidR="003D2441" w:rsidRPr="003D2441">
                      <w:rPr>
                        <w:rFonts w:ascii="Cambria" w:hAnsi="Cambria"/>
                        <w:noProof/>
                        <w:color w:val="1F3864" w:themeColor="accent5" w:themeShade="80"/>
                        <w:sz w:val="28"/>
                        <w:lang w:val="ru-RU"/>
                      </w:rPr>
                      <w:t>3</w:t>
                    </w:r>
                    <w:r w:rsidRPr="00B5630D">
                      <w:rPr>
                        <w:rFonts w:ascii="Cambria" w:hAnsi="Cambria"/>
                        <w:color w:val="1F3864" w:themeColor="accent5" w:themeShade="80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B2746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14605</wp:posOffset>
              </wp:positionH>
              <wp:positionV relativeFrom="paragraph">
                <wp:posOffset>201967</wp:posOffset>
              </wp:positionV>
              <wp:extent cx="6082590" cy="4520"/>
              <wp:effectExtent l="0" t="0" r="13970" b="33655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2590" cy="4520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10AE9" id="Прямая соединительная линия 1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5.9pt" to="48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" strokecolor="#002060">
              <v:stroke joinstyle="miter"/>
              <w10:wrap anchorx="margin"/>
            </v:line>
          </w:pict>
        </mc:Fallback>
      </mc:AlternateContent>
    </w:r>
    <w:r w:rsidR="00A257D7">
      <w:rPr>
        <w:noProof/>
        <w:lang w:eastAsia="uk-UA"/>
      </w:rPr>
      <w:drawing>
        <wp:anchor distT="0" distB="0" distL="114300" distR="114300" simplePos="0" relativeHeight="251661312" behindDoc="1" locked="0" layoutInCell="1" allowOverlap="1" wp14:anchorId="37EE3AB4" wp14:editId="494ECFE0">
          <wp:simplePos x="0" y="0"/>
          <wp:positionH relativeFrom="margin">
            <wp:align>right</wp:align>
          </wp:positionH>
          <wp:positionV relativeFrom="paragraph">
            <wp:posOffset>-115050</wp:posOffset>
          </wp:positionV>
          <wp:extent cx="872490" cy="359410"/>
          <wp:effectExtent l="0" t="0" r="3810" b="254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ba-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9566823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3B" w:rsidRDefault="00E95346" w:rsidP="00CE2961">
    <w:pPr>
      <w:pStyle w:val="a3"/>
      <w:tabs>
        <w:tab w:val="clear" w:pos="9639"/>
      </w:tabs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7D8612" wp14:editId="6B8D5ABF">
              <wp:simplePos x="0" y="0"/>
              <wp:positionH relativeFrom="rightMargin">
                <wp:posOffset>239395</wp:posOffset>
              </wp:positionH>
              <wp:positionV relativeFrom="margin">
                <wp:posOffset>4180205</wp:posOffset>
              </wp:positionV>
              <wp:extent cx="570865" cy="463550"/>
              <wp:effectExtent l="0" t="0" r="635" b="0"/>
              <wp:wrapNone/>
              <wp:docPr id="46" name="Прямоугольник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961" w:rsidRPr="00E95346" w:rsidRDefault="00E95346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1F3864" w:themeColor="accent5" w:themeShade="80"/>
                              <w:sz w:val="32"/>
                            </w:rPr>
                          </w:pPr>
                          <w:r w:rsidRPr="00E95346">
                            <w:rPr>
                              <w:rFonts w:ascii="Cambria" w:hAnsi="Cambria"/>
                              <w:color w:val="1F3864" w:themeColor="accent5" w:themeShade="80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D8612" id="Прямоугольник 46" o:spid="_x0000_s1027" style="position:absolute;margin-left:18.85pt;margin-top:329.15pt;width:44.9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" o:allowincell="f" stroked="f">
              <v:textbox>
                <w:txbxContent>
                  <w:p w:rsidR="00CE2961" w:rsidRPr="00E95346" w:rsidRDefault="00E95346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1F3864" w:themeColor="accent5" w:themeShade="80"/>
                        <w:sz w:val="32"/>
                      </w:rPr>
                    </w:pPr>
                    <w:r w:rsidRPr="00E95346">
                      <w:rPr>
                        <w:rFonts w:ascii="Cambria" w:hAnsi="Cambria"/>
                        <w:color w:val="1F3864" w:themeColor="accent5" w:themeShade="80"/>
                        <w:sz w:val="32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7280E">
      <w:rPr>
        <w:noProof/>
        <w:lang w:eastAsia="uk-UA"/>
      </w:rPr>
      <w:drawing>
        <wp:anchor distT="0" distB="0" distL="114300" distR="114300" simplePos="0" relativeHeight="251660288" behindDoc="1" locked="0" layoutInCell="1" allowOverlap="1" wp14:anchorId="040B1380" wp14:editId="37F7DA5C">
          <wp:simplePos x="0" y="0"/>
          <wp:positionH relativeFrom="margin">
            <wp:align>center</wp:align>
          </wp:positionH>
          <wp:positionV relativeFrom="paragraph">
            <wp:posOffset>-308610</wp:posOffset>
          </wp:positionV>
          <wp:extent cx="2619953" cy="1080000"/>
          <wp:effectExtent l="0" t="0" r="0" b="635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ba-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9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04337829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9F9A"/>
      </v:shape>
    </w:pict>
  </w:numPicBullet>
  <w:abstractNum w:abstractNumId="0">
    <w:nsid w:val="039646A3"/>
    <w:multiLevelType w:val="hybridMultilevel"/>
    <w:tmpl w:val="404C195E"/>
    <w:lvl w:ilvl="0" w:tplc="0422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22FB6"/>
    <w:multiLevelType w:val="hybridMultilevel"/>
    <w:tmpl w:val="814C9FF8"/>
    <w:lvl w:ilvl="0" w:tplc="6EE0F0F4">
      <w:numFmt w:val="bullet"/>
      <w:lvlText w:val="•"/>
      <w:lvlJc w:val="left"/>
      <w:pPr>
        <w:ind w:left="8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A3F3C0F"/>
    <w:multiLevelType w:val="hybridMultilevel"/>
    <w:tmpl w:val="B00EB50E"/>
    <w:lvl w:ilvl="0" w:tplc="04220007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BCC4004"/>
    <w:multiLevelType w:val="hybridMultilevel"/>
    <w:tmpl w:val="030EACC6"/>
    <w:lvl w:ilvl="0" w:tplc="AA4004C4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160B5E5D"/>
    <w:multiLevelType w:val="hybridMultilevel"/>
    <w:tmpl w:val="AC5CCD46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6A1DFB"/>
    <w:multiLevelType w:val="hybridMultilevel"/>
    <w:tmpl w:val="4ED80FEE"/>
    <w:lvl w:ilvl="0" w:tplc="9AB6A9BA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902A0460">
      <w:start w:val="32"/>
      <w:numFmt w:val="bullet"/>
      <w:lvlText w:val="-"/>
      <w:lvlJc w:val="left"/>
      <w:pPr>
        <w:ind w:left="1109" w:hanging="360"/>
      </w:pPr>
      <w:rPr>
        <w:rFonts w:ascii="Cambria" w:eastAsiaTheme="minorHAnsi" w:hAnsi="Cambri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1BF5B30"/>
    <w:multiLevelType w:val="hybridMultilevel"/>
    <w:tmpl w:val="EF5098CA"/>
    <w:lvl w:ilvl="0" w:tplc="0422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232D22C8"/>
    <w:multiLevelType w:val="hybridMultilevel"/>
    <w:tmpl w:val="0B4CC8C8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CDE"/>
    <w:multiLevelType w:val="hybridMultilevel"/>
    <w:tmpl w:val="B3B48C20"/>
    <w:lvl w:ilvl="0" w:tplc="04190003">
      <w:start w:val="1"/>
      <w:numFmt w:val="bullet"/>
      <w:lvlText w:val="o"/>
      <w:lvlJc w:val="left"/>
      <w:pPr>
        <w:ind w:left="3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>
    <w:nsid w:val="28347EDE"/>
    <w:multiLevelType w:val="hybridMultilevel"/>
    <w:tmpl w:val="F2124576"/>
    <w:lvl w:ilvl="0" w:tplc="4880CA3A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295553BF"/>
    <w:multiLevelType w:val="hybridMultilevel"/>
    <w:tmpl w:val="15E0785C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3597890"/>
    <w:multiLevelType w:val="hybridMultilevel"/>
    <w:tmpl w:val="A83A49A4"/>
    <w:lvl w:ilvl="0" w:tplc="7988F5D6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44B5059B"/>
    <w:multiLevelType w:val="hybridMultilevel"/>
    <w:tmpl w:val="2D9E738E"/>
    <w:lvl w:ilvl="0" w:tplc="2EB40076">
      <w:numFmt w:val="bullet"/>
      <w:lvlText w:val="-"/>
      <w:lvlJc w:val="left"/>
      <w:pPr>
        <w:ind w:left="8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887282E"/>
    <w:multiLevelType w:val="hybridMultilevel"/>
    <w:tmpl w:val="45343AC8"/>
    <w:lvl w:ilvl="0" w:tplc="04220007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220007">
      <w:start w:val="1"/>
      <w:numFmt w:val="bullet"/>
      <w:lvlText w:val=""/>
      <w:lvlPicBulletId w:val="0"/>
      <w:lvlJc w:val="left"/>
      <w:pPr>
        <w:ind w:left="146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492A2642"/>
    <w:multiLevelType w:val="hybridMultilevel"/>
    <w:tmpl w:val="4BEC084A"/>
    <w:lvl w:ilvl="0" w:tplc="04220007">
      <w:start w:val="1"/>
      <w:numFmt w:val="bullet"/>
      <w:lvlText w:val=""/>
      <w:lvlPicBulletId w:val="0"/>
      <w:lvlJc w:val="left"/>
      <w:pPr>
        <w:ind w:left="11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5">
    <w:nsid w:val="4DC6660D"/>
    <w:multiLevelType w:val="hybridMultilevel"/>
    <w:tmpl w:val="3B629936"/>
    <w:lvl w:ilvl="0" w:tplc="35AC89D2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552252A5"/>
    <w:multiLevelType w:val="hybridMultilevel"/>
    <w:tmpl w:val="86620396"/>
    <w:lvl w:ilvl="0" w:tplc="2E24752C">
      <w:start w:val="1"/>
      <w:numFmt w:val="bullet"/>
      <w:lvlText w:val="-"/>
      <w:lvlJc w:val="left"/>
      <w:pPr>
        <w:ind w:left="38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>
    <w:nsid w:val="55EF77D4"/>
    <w:multiLevelType w:val="hybridMultilevel"/>
    <w:tmpl w:val="CF2A02D2"/>
    <w:lvl w:ilvl="0" w:tplc="891C89C6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>
    <w:nsid w:val="5C2E202B"/>
    <w:multiLevelType w:val="hybridMultilevel"/>
    <w:tmpl w:val="9342F2C0"/>
    <w:lvl w:ilvl="0" w:tplc="0422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5DE864D4"/>
    <w:multiLevelType w:val="hybridMultilevel"/>
    <w:tmpl w:val="F2C066CA"/>
    <w:lvl w:ilvl="0" w:tplc="AC002F8C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>
    <w:nsid w:val="5E8D1816"/>
    <w:multiLevelType w:val="hybridMultilevel"/>
    <w:tmpl w:val="5A16978C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C1796"/>
    <w:multiLevelType w:val="hybridMultilevel"/>
    <w:tmpl w:val="F75E7FB6"/>
    <w:lvl w:ilvl="0" w:tplc="0419000B">
      <w:start w:val="1"/>
      <w:numFmt w:val="bullet"/>
      <w:lvlText w:val=""/>
      <w:lvlJc w:val="left"/>
      <w:pPr>
        <w:ind w:left="3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>
    <w:nsid w:val="67BB40D7"/>
    <w:multiLevelType w:val="hybridMultilevel"/>
    <w:tmpl w:val="B1D4BEB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B083E32">
      <w:start w:val="3"/>
      <w:numFmt w:val="bullet"/>
      <w:lvlText w:val="-"/>
      <w:lvlJc w:val="left"/>
      <w:pPr>
        <w:ind w:left="2433" w:hanging="360"/>
      </w:pPr>
      <w:rPr>
        <w:rFonts w:ascii="Cambria" w:eastAsiaTheme="minorHAnsi" w:hAnsi="Cambria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7D8073F"/>
    <w:multiLevelType w:val="hybridMultilevel"/>
    <w:tmpl w:val="8EA6FBF4"/>
    <w:lvl w:ilvl="0" w:tplc="FF0615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56D71"/>
    <w:multiLevelType w:val="hybridMultilevel"/>
    <w:tmpl w:val="263C1948"/>
    <w:lvl w:ilvl="0" w:tplc="24EE099A">
      <w:start w:val="2"/>
      <w:numFmt w:val="bullet"/>
      <w:lvlText w:val="-"/>
      <w:lvlJc w:val="left"/>
      <w:pPr>
        <w:ind w:left="389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>
    <w:nsid w:val="76F90947"/>
    <w:multiLevelType w:val="hybridMultilevel"/>
    <w:tmpl w:val="58201AB8"/>
    <w:lvl w:ilvl="0" w:tplc="0422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"/>
  </w:num>
  <w:num w:numId="5">
    <w:abstractNumId w:val="25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16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14"/>
  </w:num>
  <w:num w:numId="17">
    <w:abstractNumId w:val="2"/>
  </w:num>
  <w:num w:numId="18">
    <w:abstractNumId w:val="13"/>
  </w:num>
  <w:num w:numId="19">
    <w:abstractNumId w:val="11"/>
  </w:num>
  <w:num w:numId="20">
    <w:abstractNumId w:val="9"/>
  </w:num>
  <w:num w:numId="21">
    <w:abstractNumId w:val="15"/>
  </w:num>
  <w:num w:numId="22">
    <w:abstractNumId w:val="3"/>
  </w:num>
  <w:num w:numId="23">
    <w:abstractNumId w:val="23"/>
  </w:num>
  <w:num w:numId="24">
    <w:abstractNumId w:val="4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B"/>
    <w:rsid w:val="00005B58"/>
    <w:rsid w:val="000233CA"/>
    <w:rsid w:val="00036BC6"/>
    <w:rsid w:val="000B2746"/>
    <w:rsid w:val="000C3A26"/>
    <w:rsid w:val="001866DF"/>
    <w:rsid w:val="001A6828"/>
    <w:rsid w:val="001D62BC"/>
    <w:rsid w:val="00246C17"/>
    <w:rsid w:val="00260DDD"/>
    <w:rsid w:val="002627BB"/>
    <w:rsid w:val="002A4B5F"/>
    <w:rsid w:val="003060E5"/>
    <w:rsid w:val="00334825"/>
    <w:rsid w:val="003A7D0B"/>
    <w:rsid w:val="003D2441"/>
    <w:rsid w:val="00420FAD"/>
    <w:rsid w:val="004B3FE9"/>
    <w:rsid w:val="004C26EC"/>
    <w:rsid w:val="004D761F"/>
    <w:rsid w:val="005005EA"/>
    <w:rsid w:val="0054794B"/>
    <w:rsid w:val="005565D5"/>
    <w:rsid w:val="005B5A02"/>
    <w:rsid w:val="005C5B37"/>
    <w:rsid w:val="00617B16"/>
    <w:rsid w:val="00654408"/>
    <w:rsid w:val="00662733"/>
    <w:rsid w:val="00675D7D"/>
    <w:rsid w:val="00683409"/>
    <w:rsid w:val="00704A2C"/>
    <w:rsid w:val="0073710E"/>
    <w:rsid w:val="0077280E"/>
    <w:rsid w:val="007B1C43"/>
    <w:rsid w:val="007C02E9"/>
    <w:rsid w:val="007C39E8"/>
    <w:rsid w:val="007E620F"/>
    <w:rsid w:val="007E62E4"/>
    <w:rsid w:val="00811A74"/>
    <w:rsid w:val="00835D5D"/>
    <w:rsid w:val="00847500"/>
    <w:rsid w:val="0085793B"/>
    <w:rsid w:val="00867B4F"/>
    <w:rsid w:val="008C19E9"/>
    <w:rsid w:val="00921C00"/>
    <w:rsid w:val="00925027"/>
    <w:rsid w:val="009276FA"/>
    <w:rsid w:val="009716A6"/>
    <w:rsid w:val="009932A1"/>
    <w:rsid w:val="00A257D7"/>
    <w:rsid w:val="00AD3EEC"/>
    <w:rsid w:val="00AD70A3"/>
    <w:rsid w:val="00AE30B2"/>
    <w:rsid w:val="00AE6FD8"/>
    <w:rsid w:val="00AF5AAE"/>
    <w:rsid w:val="00B06DF1"/>
    <w:rsid w:val="00B4020E"/>
    <w:rsid w:val="00B5630D"/>
    <w:rsid w:val="00B65556"/>
    <w:rsid w:val="00B70592"/>
    <w:rsid w:val="00B778C4"/>
    <w:rsid w:val="00B95E37"/>
    <w:rsid w:val="00BA0019"/>
    <w:rsid w:val="00BE2E48"/>
    <w:rsid w:val="00C04C2F"/>
    <w:rsid w:val="00C14B05"/>
    <w:rsid w:val="00C24C9A"/>
    <w:rsid w:val="00C3014C"/>
    <w:rsid w:val="00C676A8"/>
    <w:rsid w:val="00C9563C"/>
    <w:rsid w:val="00CA2D10"/>
    <w:rsid w:val="00CE154C"/>
    <w:rsid w:val="00CE2961"/>
    <w:rsid w:val="00D07428"/>
    <w:rsid w:val="00D6638B"/>
    <w:rsid w:val="00D72309"/>
    <w:rsid w:val="00D726B9"/>
    <w:rsid w:val="00DC26E6"/>
    <w:rsid w:val="00DC316D"/>
    <w:rsid w:val="00E95346"/>
    <w:rsid w:val="00EC42B8"/>
    <w:rsid w:val="00F036F2"/>
    <w:rsid w:val="00F953C6"/>
    <w:rsid w:val="00FA5E94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0A351-74F5-47AF-9E0E-C363651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428"/>
  </w:style>
  <w:style w:type="paragraph" w:styleId="a5">
    <w:name w:val="footer"/>
    <w:basedOn w:val="a"/>
    <w:link w:val="a6"/>
    <w:uiPriority w:val="99"/>
    <w:unhideWhenUsed/>
    <w:rsid w:val="00D074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428"/>
  </w:style>
  <w:style w:type="table" w:customStyle="1" w:styleId="1">
    <w:name w:val="Сетка таблицы1"/>
    <w:basedOn w:val="a1"/>
    <w:next w:val="a7"/>
    <w:uiPriority w:val="39"/>
    <w:rsid w:val="0084750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4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A2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56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a-consortiu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l12s8UiKwjyhUIDW0xSvoqje8O-FC8k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B6F9-95C7-44CF-B9C4-02B888F1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dcterms:created xsi:type="dcterms:W3CDTF">2023-01-18T16:57:00Z</dcterms:created>
  <dcterms:modified xsi:type="dcterms:W3CDTF">2023-01-18T18:03:00Z</dcterms:modified>
</cp:coreProperties>
</file>